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5175D">
      <w:pPr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附件</w:t>
      </w:r>
      <w:r>
        <w:rPr>
          <w:rFonts w:ascii="仿宋_GB2312" w:hAnsi="楷体" w:eastAsia="仿宋_GB2312"/>
          <w:sz w:val="32"/>
          <w:szCs w:val="32"/>
        </w:rPr>
        <w:t>2</w:t>
      </w:r>
      <w:r>
        <w:rPr>
          <w:rFonts w:hint="eastAsia" w:ascii="仿宋_GB2312" w:hAnsi="楷体" w:eastAsia="仿宋_GB2312"/>
          <w:sz w:val="32"/>
          <w:szCs w:val="32"/>
        </w:rPr>
        <w:t>：</w:t>
      </w:r>
    </w:p>
    <w:p w14:paraId="6495C9EF">
      <w:pPr>
        <w:spacing w:line="52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北京工商大学良乡主校区</w:t>
      </w:r>
    </w:p>
    <w:p w14:paraId="29300152">
      <w:pPr>
        <w:spacing w:line="52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/>
          <w:bCs/>
          <w:sz w:val="44"/>
          <w:szCs w:val="44"/>
        </w:rPr>
        <w:t>202</w:t>
      </w: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sz w:val="44"/>
          <w:szCs w:val="44"/>
        </w:rPr>
        <w:t>年</w:t>
      </w: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下</w:t>
      </w:r>
      <w:r>
        <w:rPr>
          <w:rFonts w:hint="eastAsia" w:ascii="方正小标宋简体" w:eastAsia="方正小标宋简体"/>
          <w:bCs/>
          <w:sz w:val="44"/>
          <w:szCs w:val="44"/>
        </w:rPr>
        <w:t>半年消防安全疏散演习实施方案</w:t>
      </w:r>
    </w:p>
    <w:p w14:paraId="771C7E31">
      <w:pPr>
        <w:spacing w:line="44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E3FA98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为进一步做好学校消防安全工作，增强师生员工消防安全意识，提高师生员工安全防范及自救能力，针对学校学生公寓和人员聚集场所的特点，依照《中华人民共和国消防法》、</w:t>
      </w:r>
      <w:r>
        <w:rPr>
          <w:rFonts w:hint="eastAsia" w:ascii="仿宋_GB2312" w:hAnsi="宋体" w:eastAsia="仿宋_GB2312"/>
          <w:sz w:val="32"/>
          <w:szCs w:val="32"/>
        </w:rPr>
        <w:t>《北京市消防条例》、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《高等学校消防安全管理规定》</w:t>
      </w:r>
      <w:r>
        <w:rPr>
          <w:rFonts w:hint="eastAsia" w:ascii="仿宋_GB2312" w:eastAsia="仿宋_GB2312"/>
          <w:sz w:val="32"/>
          <w:szCs w:val="32"/>
        </w:rPr>
        <w:t>、《北京工商大学消防安全管理基本规范》、《北京工商大学突发事件应急管理预案》等文件精神，拟于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上</w:t>
      </w:r>
      <w:r>
        <w:rPr>
          <w:rFonts w:hint="eastAsia" w:ascii="仿宋_GB2312" w:eastAsia="仿宋_GB2312"/>
          <w:sz w:val="32"/>
          <w:szCs w:val="32"/>
        </w:rPr>
        <w:t>旬组织部分学生进行消防安全疏散演习。为确保演习安全、有序、顺利进行，特制定安全疏散演习方案如下：</w:t>
      </w:r>
    </w:p>
    <w:p w14:paraId="2D97BB65">
      <w:pPr>
        <w:tabs>
          <w:tab w:val="left" w:pos="1134"/>
          <w:tab w:val="left" w:pos="1418"/>
        </w:tabs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一、组织领导</w:t>
      </w:r>
    </w:p>
    <w:p w14:paraId="6F3AEF2B">
      <w:pPr>
        <w:ind w:firstLine="645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总指挥：学校 李中奇副书记。</w:t>
      </w:r>
    </w:p>
    <w:p w14:paraId="0FEFEDBC">
      <w:pPr>
        <w:ind w:firstLine="645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 xml:space="preserve">副总指挥：保卫处处长 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吕良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49EA6746">
      <w:pPr>
        <w:ind w:firstLine="645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执行指挥：保卫处副处长 卢灿宽。</w:t>
      </w:r>
    </w:p>
    <w:p w14:paraId="1C27D5A3">
      <w:pPr>
        <w:ind w:firstLine="645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指挥部成员：宣传部、学生处、研究生院、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国际教育学院</w:t>
      </w:r>
      <w:r>
        <w:rPr>
          <w:rFonts w:hint="eastAsia" w:ascii="仿宋_GB2312" w:hAnsi="楷体" w:eastAsia="仿宋_GB2312"/>
          <w:sz w:val="32"/>
          <w:szCs w:val="32"/>
        </w:rPr>
        <w:t>、公共事务处消防工作负责人；良乡主校区参演各学院消防工作负责人。</w:t>
      </w:r>
    </w:p>
    <w:p w14:paraId="6EC32CC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工作人员：葛贤涛、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于瑞斌</w:t>
      </w:r>
      <w:r>
        <w:rPr>
          <w:rFonts w:hint="eastAsia" w:ascii="仿宋_GB2312" w:hAnsi="楷体" w:eastAsia="仿宋_GB2312"/>
          <w:sz w:val="32"/>
          <w:szCs w:val="32"/>
        </w:rPr>
        <w:t>、魏江及各学院负责演习相关工作的教职工。</w:t>
      </w:r>
    </w:p>
    <w:p w14:paraId="05E6A3C6">
      <w:pPr>
        <w:tabs>
          <w:tab w:val="left" w:pos="1134"/>
          <w:tab w:val="left" w:pos="1418"/>
        </w:tabs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二、基本安排</w:t>
      </w:r>
    </w:p>
    <w:p w14:paraId="14C1767B">
      <w:pPr>
        <w:tabs>
          <w:tab w:val="left" w:pos="993"/>
        </w:tabs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演习时间：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楷体" w:eastAsia="仿宋_GB2312"/>
          <w:sz w:val="32"/>
          <w:szCs w:val="32"/>
        </w:rPr>
        <w:t>月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楷体" w:eastAsia="仿宋_GB2312"/>
          <w:sz w:val="32"/>
          <w:szCs w:val="32"/>
        </w:rPr>
        <w:t>日中午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楷体" w:eastAsia="仿宋_GB2312"/>
          <w:sz w:val="32"/>
          <w:szCs w:val="32"/>
        </w:rPr>
        <w:t>: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0</w:t>
      </w:r>
      <w:r>
        <w:rPr>
          <w:rFonts w:ascii="仿宋_GB2312" w:hAnsi="楷体" w:eastAsia="仿宋_GB2312"/>
          <w:sz w:val="32"/>
          <w:szCs w:val="32"/>
        </w:rPr>
        <w:t>0</w:t>
      </w:r>
      <w:r>
        <w:rPr>
          <w:rFonts w:hint="eastAsia" w:ascii="仿宋_GB2312" w:hAnsi="楷体" w:eastAsia="仿宋_GB2312"/>
          <w:sz w:val="32"/>
          <w:szCs w:val="32"/>
        </w:rPr>
        <w:t>—1</w:t>
      </w:r>
      <w:r>
        <w:rPr>
          <w:rFonts w:ascii="仿宋_GB2312" w:hAnsi="楷体" w:eastAsia="仿宋_GB2312"/>
          <w:sz w:val="32"/>
          <w:szCs w:val="32"/>
        </w:rPr>
        <w:t>3</w:t>
      </w:r>
      <w:r>
        <w:rPr>
          <w:rFonts w:hint="eastAsia" w:ascii="仿宋_GB2312" w:hAnsi="楷体" w:eastAsia="仿宋_GB2312"/>
          <w:sz w:val="32"/>
          <w:szCs w:val="32"/>
        </w:rPr>
        <w:t>: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3</w:t>
      </w:r>
      <w:r>
        <w:rPr>
          <w:rFonts w:ascii="仿宋_GB2312" w:hAnsi="楷体" w:eastAsia="仿宋_GB2312"/>
          <w:sz w:val="32"/>
          <w:szCs w:val="32"/>
        </w:rPr>
        <w:t>0</w:t>
      </w:r>
    </w:p>
    <w:p w14:paraId="221FEB30">
      <w:pPr>
        <w:tabs>
          <w:tab w:val="left" w:pos="993"/>
        </w:tabs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演习内容：模拟火场人员疏散逃生演练、高层被困人员消防云梯车救援演示。</w:t>
      </w:r>
    </w:p>
    <w:p w14:paraId="03E576E3">
      <w:pPr>
        <w:tabs>
          <w:tab w:val="left" w:pos="993"/>
        </w:tabs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参加疏散演习人员：</w:t>
      </w:r>
      <w:r>
        <w:rPr>
          <w:rFonts w:hint="eastAsia" w:ascii="仿宋_GB2312" w:hAnsi="楷体" w:eastAsia="仿宋_GB2312"/>
          <w:sz w:val="32"/>
          <w:szCs w:val="32"/>
        </w:rPr>
        <w:t>良乡主校区西区学生公寓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11-14</w:t>
      </w:r>
      <w:r>
        <w:rPr>
          <w:rFonts w:hint="eastAsia" w:ascii="仿宋_GB2312" w:hAnsi="楷体" w:eastAsia="仿宋_GB2312"/>
          <w:sz w:val="32"/>
          <w:szCs w:val="32"/>
        </w:rPr>
        <w:t>号楼全体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学生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0561E815">
      <w:pPr>
        <w:tabs>
          <w:tab w:val="left" w:pos="993"/>
        </w:tabs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邀请上级观摩单位：</w:t>
      </w:r>
      <w:r>
        <w:rPr>
          <w:rFonts w:hint="eastAsia" w:ascii="仿宋_GB2312" w:hAnsi="宋体" w:eastAsia="仿宋_GB2312" w:cs="仿宋_GB2312"/>
          <w:sz w:val="32"/>
          <w:szCs w:val="32"/>
        </w:rPr>
        <w:t>北京市公安局文保总队、房山公安分局内保处、房山消防救援支队、良乡高教园区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仿宋_GB2312"/>
          <w:sz w:val="32"/>
          <w:szCs w:val="32"/>
        </w:rPr>
        <w:t>拱辰派出所、。</w:t>
      </w:r>
    </w:p>
    <w:p w14:paraId="25189B78">
      <w:pPr>
        <w:tabs>
          <w:tab w:val="left" w:pos="1134"/>
          <w:tab w:val="left" w:pos="1418"/>
        </w:tabs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三、指挥部组成与</w:t>
      </w:r>
      <w:r>
        <w:rPr>
          <w:rFonts w:ascii="黑体" w:hAnsi="黑体" w:eastAsia="黑体"/>
          <w:b/>
          <w:sz w:val="32"/>
          <w:szCs w:val="32"/>
        </w:rPr>
        <w:t>任务分工</w:t>
      </w:r>
    </w:p>
    <w:p w14:paraId="04E4222E">
      <w:pPr>
        <w:pStyle w:val="2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指挥部地点设在西区操场西侧，指挥部下设：指挥组、宣传组、组织动员组、安全保卫组、现场</w:t>
      </w:r>
      <w:r>
        <w:rPr>
          <w:rFonts w:ascii="仿宋_GB2312" w:hAnsi="仿宋_GB2312" w:eastAsia="仿宋_GB2312" w:cs="仿宋_GB2312"/>
          <w:sz w:val="32"/>
          <w:szCs w:val="32"/>
        </w:rPr>
        <w:t>疏导组、</w:t>
      </w:r>
      <w:r>
        <w:rPr>
          <w:rFonts w:hint="eastAsia" w:ascii="仿宋_GB2312" w:hAnsi="仿宋_GB2312" w:eastAsia="仿宋_GB2312" w:cs="仿宋_GB2312"/>
          <w:sz w:val="32"/>
          <w:szCs w:val="32"/>
        </w:rPr>
        <w:t>灭火</w:t>
      </w:r>
      <w:r>
        <w:rPr>
          <w:rFonts w:ascii="仿宋_GB2312" w:hAnsi="仿宋_GB2312" w:eastAsia="仿宋_GB2312" w:cs="仿宋_GB2312"/>
          <w:sz w:val="32"/>
          <w:szCs w:val="32"/>
        </w:rPr>
        <w:t>突击组、</w:t>
      </w:r>
      <w:r>
        <w:rPr>
          <w:rFonts w:hint="eastAsia" w:ascii="仿宋_GB2312" w:hAnsi="仿宋_GB2312" w:eastAsia="仿宋_GB2312" w:cs="仿宋_GB2312"/>
          <w:sz w:val="32"/>
          <w:szCs w:val="32"/>
        </w:rPr>
        <w:t>演习保障组、后勤保障组、</w:t>
      </w:r>
      <w:r>
        <w:rPr>
          <w:rFonts w:hint="eastAsia" w:ascii="仿宋_GB2312" w:hAnsi="宋体" w:eastAsia="仿宋_GB2312" w:cs="仿宋_GB2312"/>
          <w:sz w:val="32"/>
          <w:szCs w:val="32"/>
        </w:rPr>
        <w:t>医疗救护组</w:t>
      </w:r>
      <w:r>
        <w:rPr>
          <w:rFonts w:hint="eastAsia" w:ascii="仿宋_GB2312" w:hAnsi="仿宋_GB2312" w:eastAsia="仿宋_GB2312" w:cs="仿宋_GB2312"/>
          <w:sz w:val="32"/>
          <w:szCs w:val="32"/>
        </w:rPr>
        <w:t>。各组主要任务</w:t>
      </w:r>
      <w:r>
        <w:rPr>
          <w:rFonts w:ascii="仿宋_GB2312" w:hAnsi="仿宋_GB2312" w:eastAsia="仿宋_GB2312" w:cs="仿宋_GB2312"/>
          <w:sz w:val="32"/>
          <w:szCs w:val="32"/>
        </w:rPr>
        <w:t>如下：</w:t>
      </w:r>
    </w:p>
    <w:p w14:paraId="36B0FAE6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1.指挥组：</w:t>
      </w:r>
    </w:p>
    <w:p w14:paraId="1A735DA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责任单位：保卫处</w:t>
      </w:r>
    </w:p>
    <w:p w14:paraId="2B5FE04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吕  良</w:t>
      </w:r>
    </w:p>
    <w:p w14:paraId="7AC597D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成员：卢灿宽</w:t>
      </w:r>
    </w:p>
    <w:p w14:paraId="7922E99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任务：负责演习</w:t>
      </w:r>
      <w:r>
        <w:rPr>
          <w:rFonts w:ascii="仿宋_GB2312" w:hAnsi="仿宋_GB2312" w:eastAsia="仿宋_GB2312" w:cs="仿宋_GB2312"/>
          <w:sz w:val="32"/>
          <w:szCs w:val="32"/>
        </w:rPr>
        <w:t>总体协调安排、</w:t>
      </w:r>
      <w:r>
        <w:rPr>
          <w:rFonts w:hint="eastAsia" w:ascii="仿宋_GB2312" w:hAnsi="仿宋_GB2312" w:eastAsia="仿宋_GB2312" w:cs="仿宋_GB2312"/>
          <w:sz w:val="32"/>
          <w:szCs w:val="32"/>
        </w:rPr>
        <w:t>指挥</w:t>
      </w:r>
      <w:r>
        <w:rPr>
          <w:rFonts w:ascii="仿宋_GB2312" w:hAnsi="仿宋_GB2312" w:eastAsia="仿宋_GB2312" w:cs="仿宋_GB2312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ascii="仿宋_GB2312" w:hAnsi="仿宋_GB2312" w:eastAsia="仿宋_GB2312" w:cs="仿宋_GB2312"/>
          <w:sz w:val="32"/>
          <w:szCs w:val="32"/>
        </w:rPr>
        <w:t>上级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指导机关</w:t>
      </w:r>
      <w:r>
        <w:rPr>
          <w:rFonts w:ascii="仿宋_GB2312" w:hAnsi="仿宋_GB2312" w:eastAsia="仿宋_GB2312" w:cs="仿宋_GB2312"/>
          <w:sz w:val="32"/>
          <w:szCs w:val="32"/>
        </w:rPr>
        <w:t>、来宾的接待工作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4C3CEF2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2.宣传组：</w:t>
      </w:r>
    </w:p>
    <w:p w14:paraId="25D964E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责任单位：宣传部</w:t>
      </w:r>
    </w:p>
    <w:p w14:paraId="5CFC61E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组长：倪国华</w:t>
      </w:r>
    </w:p>
    <w:p w14:paraId="726C0DE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任务：利用校园网、校内广播等形式，做好演习前的宣传和演习活动全过程跟踪摄像,以及演习后的新闻报道工作。</w:t>
      </w:r>
    </w:p>
    <w:p w14:paraId="03B81399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3.组织动员组：</w:t>
      </w:r>
    </w:p>
    <w:p w14:paraId="303FA94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责任单位：学生处、研究生院</w:t>
      </w:r>
    </w:p>
    <w:p w14:paraId="0401EAF9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组长：郑光、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钱立军</w:t>
      </w:r>
    </w:p>
    <w:p w14:paraId="48F5737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成员：由参加演习的各学院负责人组成</w:t>
      </w:r>
    </w:p>
    <w:p w14:paraId="1D6FC6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任务：（1）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楷体" w:eastAsia="仿宋_GB2312"/>
          <w:sz w:val="32"/>
          <w:szCs w:val="32"/>
        </w:rPr>
        <w:t>月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楷体" w:eastAsia="仿宋_GB2312"/>
          <w:sz w:val="32"/>
          <w:szCs w:val="32"/>
        </w:rPr>
        <w:t>日1</w:t>
      </w:r>
      <w:r>
        <w:rPr>
          <w:rFonts w:ascii="仿宋_GB2312" w:hAnsi="楷体" w:eastAsia="仿宋_GB2312"/>
          <w:sz w:val="32"/>
          <w:szCs w:val="32"/>
        </w:rPr>
        <w:t>7</w:t>
      </w:r>
      <w:r>
        <w:rPr>
          <w:rFonts w:hint="eastAsia" w:ascii="仿宋_GB2312" w:hAnsi="楷体" w:eastAsia="仿宋_GB2312"/>
          <w:sz w:val="32"/>
          <w:szCs w:val="32"/>
        </w:rPr>
        <w:t>:</w:t>
      </w:r>
      <w:r>
        <w:rPr>
          <w:rFonts w:ascii="仿宋_GB2312" w:hAnsi="楷体" w:eastAsia="仿宋_GB2312"/>
          <w:sz w:val="32"/>
          <w:szCs w:val="32"/>
        </w:rPr>
        <w:t>00</w:t>
      </w:r>
      <w:r>
        <w:rPr>
          <w:rFonts w:hint="eastAsia" w:ascii="仿宋_GB2312" w:hAnsi="楷体" w:eastAsia="仿宋_GB2312"/>
          <w:sz w:val="32"/>
          <w:szCs w:val="32"/>
        </w:rPr>
        <w:t>前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，协调各学院、</w:t>
      </w:r>
      <w:r>
        <w:rPr>
          <w:rFonts w:ascii="仿宋_GB2312" w:hAnsi="仿宋_GB2312" w:eastAsia="仿宋_GB2312" w:cs="仿宋_GB2312"/>
          <w:bCs/>
          <w:sz w:val="32"/>
          <w:szCs w:val="32"/>
        </w:rPr>
        <w:t>国际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交流与</w:t>
      </w:r>
      <w:r>
        <w:rPr>
          <w:rFonts w:ascii="仿宋_GB2312" w:hAnsi="仿宋_GB2312" w:eastAsia="仿宋_GB2312" w:cs="仿宋_GB2312"/>
          <w:bCs/>
          <w:sz w:val="32"/>
          <w:szCs w:val="32"/>
        </w:rPr>
        <w:t>合作处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将参加演习的学生名单报送至通知指定邮箱</w:t>
      </w:r>
      <w:r>
        <w:rPr>
          <w:rFonts w:hint="eastAsia" w:ascii="仿宋_GB2312" w:hAnsi="仿宋_GB2312" w:eastAsia="仿宋_GB2312" w:cs="仿宋_GB2312"/>
          <w:sz w:val="32"/>
          <w:szCs w:val="32"/>
        </w:rPr>
        <w:t>；（2）做好参加疏散演习学生的组织动员、宣传工作。</w:t>
      </w:r>
    </w:p>
    <w:p w14:paraId="3F808CEC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4.安全保卫组：</w:t>
      </w:r>
    </w:p>
    <w:p w14:paraId="7C5B2A4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责任单位：保卫处</w:t>
      </w:r>
    </w:p>
    <w:p w14:paraId="5C14D4E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组长：魏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江</w:t>
      </w:r>
    </w:p>
    <w:p w14:paraId="356B239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成员：6名保安</w:t>
      </w:r>
    </w:p>
    <w:p w14:paraId="68CC664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任务：负责演习现场的安全保卫及协助疏散工作。火警响起后，迅速组织保安队员在楼层外围（非疏散地域方向）设置警戒线，配合</w:t>
      </w:r>
      <w:r>
        <w:rPr>
          <w:rFonts w:ascii="仿宋_GB2312" w:hAnsi="仿宋_GB2312" w:eastAsia="仿宋_GB2312" w:cs="仿宋_GB2312"/>
          <w:sz w:val="32"/>
          <w:szCs w:val="32"/>
        </w:rPr>
        <w:t>现场疏导组</w:t>
      </w:r>
      <w:r>
        <w:rPr>
          <w:rFonts w:hint="eastAsia" w:ascii="仿宋_GB2312" w:hAnsi="仿宋_GB2312" w:eastAsia="仿宋_GB2312" w:cs="仿宋_GB2312"/>
          <w:sz w:val="32"/>
          <w:szCs w:val="32"/>
        </w:rPr>
        <w:t>在楼门前组织学生有序向疏散地域疏散。</w:t>
      </w:r>
    </w:p>
    <w:p w14:paraId="163D67F8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5.</w:t>
      </w:r>
      <w:r>
        <w:rPr>
          <w:rFonts w:ascii="楷体" w:hAnsi="楷体" w:eastAsia="楷体" w:cs="仿宋_GB2312"/>
          <w:sz w:val="32"/>
          <w:szCs w:val="32"/>
        </w:rPr>
        <w:t>现场疏导组：</w:t>
      </w:r>
    </w:p>
    <w:p w14:paraId="2588F7D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</w:t>
      </w:r>
      <w:r>
        <w:rPr>
          <w:rFonts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公共事务处</w:t>
      </w:r>
    </w:p>
    <w:p w14:paraId="077B6F10">
      <w:pPr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</w:t>
      </w:r>
      <w:r>
        <w:rPr>
          <w:rFonts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孙  磊</w:t>
      </w:r>
    </w:p>
    <w:p w14:paraId="253A2B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</w:t>
      </w:r>
      <w:r>
        <w:rPr>
          <w:rFonts w:ascii="仿宋_GB2312" w:hAnsi="仿宋_GB2312" w:eastAsia="仿宋_GB2312" w:cs="仿宋_GB2312"/>
          <w:sz w:val="32"/>
          <w:szCs w:val="32"/>
        </w:rPr>
        <w:t>：参加演习</w:t>
      </w:r>
      <w:r>
        <w:rPr>
          <w:rFonts w:hint="eastAsia" w:ascii="仿宋_GB2312" w:hAnsi="仿宋_GB2312" w:eastAsia="仿宋_GB2312" w:cs="仿宋_GB2312"/>
          <w:sz w:val="32"/>
          <w:szCs w:val="32"/>
        </w:rPr>
        <w:t>的各楼宇</w:t>
      </w:r>
      <w:r>
        <w:rPr>
          <w:rFonts w:ascii="仿宋_GB2312" w:hAnsi="仿宋_GB2312" w:eastAsia="仿宋_GB2312" w:cs="仿宋_GB2312"/>
          <w:sz w:val="32"/>
          <w:szCs w:val="32"/>
        </w:rPr>
        <w:t>公寓管理员</w:t>
      </w:r>
    </w:p>
    <w:p w14:paraId="6DBC23A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</w:t>
      </w:r>
      <w:r>
        <w:rPr>
          <w:rFonts w:ascii="仿宋_GB2312" w:hAnsi="仿宋_GB2312" w:eastAsia="仿宋_GB2312" w:cs="仿宋_GB2312"/>
          <w:sz w:val="32"/>
          <w:szCs w:val="32"/>
        </w:rPr>
        <w:t>：演习开始后，负责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组织引导</w:t>
      </w:r>
      <w:r>
        <w:rPr>
          <w:rFonts w:ascii="仿宋_GB2312" w:hAnsi="仿宋_GB2312" w:eastAsia="仿宋_GB2312" w:cs="仿宋_GB2312"/>
          <w:sz w:val="32"/>
          <w:szCs w:val="32"/>
        </w:rPr>
        <w:t>楼内学生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有序</w:t>
      </w:r>
      <w:r>
        <w:rPr>
          <w:rFonts w:ascii="仿宋_GB2312" w:hAnsi="仿宋_GB2312" w:eastAsia="仿宋_GB2312" w:cs="仿宋_GB2312"/>
          <w:sz w:val="32"/>
          <w:szCs w:val="32"/>
        </w:rPr>
        <w:t>向集结地域疏散。</w:t>
      </w:r>
    </w:p>
    <w:p w14:paraId="4D0D1EB0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6.灭火突击组：</w:t>
      </w:r>
    </w:p>
    <w:p w14:paraId="452132C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责任单位：保卫处</w:t>
      </w:r>
    </w:p>
    <w:p w14:paraId="0F85BA9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组长：微型消防站队长</w:t>
      </w:r>
    </w:p>
    <w:p w14:paraId="631D8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成员：良乡主校区西区消防</w:t>
      </w:r>
      <w:r>
        <w:rPr>
          <w:rFonts w:ascii="仿宋_GB2312" w:hAnsi="仿宋_GB2312" w:eastAsia="仿宋_GB2312" w:cs="仿宋_GB2312"/>
          <w:sz w:val="32"/>
          <w:szCs w:val="32"/>
        </w:rPr>
        <w:t>微站所有队员</w:t>
      </w:r>
    </w:p>
    <w:p w14:paraId="1821C86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任务：接到中控室出动的命令后，迅速穿戴灭火装备驾驶电动消防车赶到现场，展开灭火行动。</w:t>
      </w:r>
    </w:p>
    <w:p w14:paraId="0FDEA73F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ascii="楷体" w:hAnsi="楷体" w:eastAsia="楷体" w:cs="仿宋_GB2312"/>
          <w:sz w:val="32"/>
          <w:szCs w:val="32"/>
        </w:rPr>
        <w:t>7</w:t>
      </w:r>
      <w:r>
        <w:rPr>
          <w:rFonts w:hint="eastAsia" w:ascii="楷体" w:hAnsi="楷体" w:eastAsia="楷体" w:cs="仿宋_GB2312"/>
          <w:sz w:val="32"/>
          <w:szCs w:val="32"/>
        </w:rPr>
        <w:t>.演习保障组：</w:t>
      </w:r>
    </w:p>
    <w:p w14:paraId="75EB45E3"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责任单位：保卫处</w:t>
      </w:r>
    </w:p>
    <w:p w14:paraId="6EC95ADD"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组长：葛贤涛           </w:t>
      </w:r>
    </w:p>
    <w:p w14:paraId="6733048A"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成员：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于瑞斌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、衡学宝及6名保安</w:t>
      </w:r>
    </w:p>
    <w:p w14:paraId="71FF70C7"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任务：（1）演习过程中的物资准备（扩音器、袖标、胸卡、电动警报器、横幅等必需品）、采购与发放演习用毛巾、发烟罐等；（2）与参演部门协商演习相关事宜；（3）布置演习现场</w:t>
      </w:r>
      <w:r>
        <w:rPr>
          <w:rFonts w:ascii="仿宋_GB2312" w:hAnsi="仿宋_GB2312" w:eastAsia="仿宋_GB2312" w:cs="仿宋_GB2312"/>
          <w:bCs/>
          <w:sz w:val="32"/>
          <w:szCs w:val="32"/>
        </w:rPr>
        <w:t>。</w:t>
      </w:r>
    </w:p>
    <w:p w14:paraId="3A3C4502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ascii="楷体" w:hAnsi="楷体" w:eastAsia="楷体" w:cs="仿宋_GB2312"/>
          <w:sz w:val="32"/>
          <w:szCs w:val="32"/>
        </w:rPr>
        <w:t>8</w:t>
      </w:r>
      <w:r>
        <w:rPr>
          <w:rFonts w:hint="eastAsia" w:ascii="楷体" w:hAnsi="楷体" w:eastAsia="楷体" w:cs="仿宋_GB2312"/>
          <w:sz w:val="32"/>
          <w:szCs w:val="32"/>
        </w:rPr>
        <w:t>.后勤保障组：</w:t>
      </w:r>
    </w:p>
    <w:p w14:paraId="5330A13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责任单位：公共事务处</w:t>
      </w:r>
    </w:p>
    <w:p w14:paraId="2D97A8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孙  磊</w:t>
      </w:r>
    </w:p>
    <w:p w14:paraId="19DB58E8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  杨</w:t>
      </w:r>
    </w:p>
    <w:p w14:paraId="3BFBEDE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任务：在参加演习的楼门张贴演习告示；检查疏散通道门的使用安全情况。</w:t>
      </w:r>
    </w:p>
    <w:p w14:paraId="17E645E0">
      <w:pPr>
        <w:ind w:firstLine="640" w:firstLineChars="200"/>
        <w:rPr>
          <w:rFonts w:ascii="楷体" w:hAnsi="楷体" w:eastAsia="楷体" w:cs="仿宋_GB2312"/>
          <w:sz w:val="32"/>
          <w:szCs w:val="32"/>
        </w:rPr>
      </w:pPr>
      <w:r>
        <w:rPr>
          <w:rFonts w:ascii="楷体" w:hAnsi="楷体" w:eastAsia="楷体" w:cs="仿宋_GB2312"/>
          <w:sz w:val="32"/>
          <w:szCs w:val="32"/>
        </w:rPr>
        <w:t>9</w:t>
      </w:r>
      <w:r>
        <w:rPr>
          <w:rFonts w:hint="eastAsia" w:ascii="楷体" w:hAnsi="楷体" w:eastAsia="楷体" w:cs="仿宋_GB2312"/>
          <w:sz w:val="32"/>
          <w:szCs w:val="32"/>
        </w:rPr>
        <w:t>.医疗救护组：</w:t>
      </w:r>
    </w:p>
    <w:p w14:paraId="62906D3B">
      <w:pPr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责任单位</w:t>
      </w:r>
      <w:r>
        <w:rPr>
          <w:rFonts w:ascii="仿宋_GB2312" w:hAnsi="宋体" w:eastAsia="仿宋_GB2312" w:cs="仿宋_GB2312"/>
          <w:sz w:val="32"/>
          <w:szCs w:val="32"/>
        </w:rPr>
        <w:t>：校医院</w:t>
      </w:r>
    </w:p>
    <w:p w14:paraId="1FF818A9">
      <w:pPr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组长：米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仿宋_GB2312"/>
          <w:sz w:val="32"/>
          <w:szCs w:val="32"/>
        </w:rPr>
        <w:t>娜</w:t>
      </w:r>
    </w:p>
    <w:p w14:paraId="5E723896">
      <w:pPr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成员：校医院</w:t>
      </w:r>
      <w:r>
        <w:rPr>
          <w:rFonts w:ascii="仿宋_GB2312" w:hAnsi="宋体" w:eastAsia="仿宋_GB2312" w:cs="仿宋_GB2312"/>
          <w:sz w:val="32"/>
          <w:szCs w:val="32"/>
        </w:rPr>
        <w:t>1</w:t>
      </w:r>
      <w:r>
        <w:rPr>
          <w:rFonts w:hint="eastAsia" w:ascii="仿宋_GB2312" w:hAnsi="宋体" w:eastAsia="仿宋_GB2312" w:cs="仿宋_GB2312"/>
          <w:sz w:val="32"/>
          <w:szCs w:val="32"/>
        </w:rPr>
        <w:t>名医生、2名保安</w:t>
      </w:r>
    </w:p>
    <w:p w14:paraId="15248621">
      <w:pPr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任务：负责演习现场人员的医疗救护演示任务，准备担架、医药箱等急救设备随时待命。</w:t>
      </w:r>
    </w:p>
    <w:p w14:paraId="3C46EAD3">
      <w:pPr>
        <w:tabs>
          <w:tab w:val="left" w:pos="1134"/>
          <w:tab w:val="left" w:pos="1418"/>
        </w:tabs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四、演习过程</w:t>
      </w:r>
    </w:p>
    <w:p w14:paraId="1C7C2572">
      <w:pPr>
        <w:tabs>
          <w:tab w:val="left" w:pos="993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1</w:t>
      </w:r>
      <w:r>
        <w:rPr>
          <w:rFonts w:ascii="仿宋_GB2312" w:eastAsia="仿宋_GB2312"/>
          <w:bCs/>
          <w:sz w:val="32"/>
          <w:szCs w:val="32"/>
        </w:rPr>
        <w:t>.</w:t>
      </w:r>
      <w:r>
        <w:rPr>
          <w:rFonts w:hint="eastAsia" w:ascii="仿宋_GB2312" w:eastAsia="仿宋_GB2312"/>
          <w:bCs/>
          <w:sz w:val="32"/>
          <w:szCs w:val="32"/>
        </w:rPr>
        <w:t>执行</w:t>
      </w:r>
      <w:r>
        <w:rPr>
          <w:rFonts w:ascii="仿宋_GB2312" w:eastAsia="仿宋_GB2312"/>
          <w:bCs/>
          <w:sz w:val="32"/>
          <w:szCs w:val="32"/>
        </w:rPr>
        <w:t>指挥</w:t>
      </w:r>
      <w:r>
        <w:rPr>
          <w:rFonts w:hint="eastAsia" w:ascii="仿宋_GB2312" w:eastAsia="仿宋_GB2312"/>
          <w:bCs/>
          <w:sz w:val="32"/>
          <w:szCs w:val="32"/>
        </w:rPr>
        <w:t>卢灿宽向总指挥李中奇副书记</w:t>
      </w:r>
      <w:r>
        <w:rPr>
          <w:rFonts w:hint="eastAsia" w:ascii="仿宋_GB2312" w:eastAsia="仿宋_GB2312"/>
          <w:sz w:val="32"/>
          <w:szCs w:val="32"/>
        </w:rPr>
        <w:t>报告“演习准备完毕，是否开始，请指示”。</w:t>
      </w:r>
    </w:p>
    <w:p w14:paraId="54421388">
      <w:pPr>
        <w:tabs>
          <w:tab w:val="left" w:pos="993"/>
        </w:tabs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总指挥李中奇副书记宣布“演习开始”。</w:t>
      </w:r>
    </w:p>
    <w:p w14:paraId="6D49000E">
      <w:pPr>
        <w:tabs>
          <w:tab w:val="left" w:pos="993"/>
        </w:tabs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3</w:t>
      </w:r>
      <w:r>
        <w:rPr>
          <w:rFonts w:ascii="仿宋_GB2312" w:eastAsia="仿宋_GB2312"/>
          <w:bCs/>
          <w:sz w:val="32"/>
          <w:szCs w:val="32"/>
        </w:rPr>
        <w:t>.</w:t>
      </w:r>
      <w:r>
        <w:rPr>
          <w:rFonts w:hint="eastAsia" w:ascii="仿宋_GB2312" w:eastAsia="仿宋_GB2312"/>
          <w:bCs/>
          <w:sz w:val="32"/>
          <w:szCs w:val="32"/>
        </w:rPr>
        <w:t>卢灿宽：下指令</w:t>
      </w:r>
      <w:r>
        <w:rPr>
          <w:rFonts w:ascii="仿宋_GB2312" w:eastAsia="仿宋_GB2312"/>
          <w:bCs/>
          <w:sz w:val="32"/>
          <w:szCs w:val="32"/>
        </w:rPr>
        <w:t>“</w:t>
      </w:r>
      <w:r>
        <w:rPr>
          <w:rFonts w:hint="eastAsia" w:ascii="仿宋_GB2312" w:eastAsia="仿宋_GB2312"/>
          <w:bCs/>
          <w:sz w:val="32"/>
          <w:szCs w:val="32"/>
        </w:rPr>
        <w:t>演习</w:t>
      </w:r>
      <w:r>
        <w:rPr>
          <w:rFonts w:ascii="仿宋_GB2312" w:eastAsia="仿宋_GB2312"/>
          <w:bCs/>
          <w:sz w:val="32"/>
          <w:szCs w:val="32"/>
        </w:rPr>
        <w:t>开始”</w:t>
      </w:r>
      <w:r>
        <w:rPr>
          <w:rFonts w:hint="eastAsia" w:ascii="仿宋_GB2312" w:eastAsia="仿宋_GB2312"/>
          <w:bCs/>
          <w:sz w:val="32"/>
          <w:szCs w:val="32"/>
        </w:rPr>
        <w:t>。</w:t>
      </w:r>
    </w:p>
    <w:p w14:paraId="10414DD5">
      <w:pPr>
        <w:tabs>
          <w:tab w:val="left" w:pos="993"/>
        </w:tabs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4</w:t>
      </w:r>
      <w:r>
        <w:rPr>
          <w:rFonts w:ascii="仿宋_GB2312" w:eastAsia="仿宋_GB2312"/>
          <w:bCs/>
          <w:sz w:val="32"/>
          <w:szCs w:val="32"/>
        </w:rPr>
        <w:t>.</w:t>
      </w:r>
      <w:r>
        <w:rPr>
          <w:rFonts w:hint="eastAsia" w:ascii="仿宋_GB2312" w:eastAsia="仿宋_GB2312"/>
          <w:bCs/>
          <w:sz w:val="32"/>
          <w:szCs w:val="32"/>
        </w:rPr>
        <w:t>西</w:t>
      </w:r>
      <w:r>
        <w:rPr>
          <w:rFonts w:ascii="仿宋_GB2312" w:eastAsia="仿宋_GB2312"/>
          <w:bCs/>
          <w:sz w:val="32"/>
          <w:szCs w:val="32"/>
        </w:rPr>
        <w:t>区学生公寓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bCs/>
          <w:sz w:val="32"/>
          <w:szCs w:val="32"/>
        </w:rPr>
        <w:t>号学生宿舍</w:t>
      </w:r>
      <w:r>
        <w:rPr>
          <w:rFonts w:ascii="仿宋_GB2312" w:eastAsia="仿宋_GB2312"/>
          <w:bCs/>
          <w:sz w:val="32"/>
          <w:szCs w:val="32"/>
        </w:rPr>
        <w:t>431</w:t>
      </w:r>
      <w:r>
        <w:rPr>
          <w:rFonts w:hint="eastAsia" w:ascii="仿宋_GB2312" w:eastAsia="仿宋_GB2312"/>
          <w:bCs/>
          <w:sz w:val="32"/>
          <w:szCs w:val="32"/>
        </w:rPr>
        <w:t>房间外点燃烟雾</w:t>
      </w:r>
      <w:r>
        <w:rPr>
          <w:rFonts w:ascii="仿宋_GB2312" w:eastAsia="仿宋_GB2312"/>
          <w:bCs/>
          <w:sz w:val="32"/>
          <w:szCs w:val="32"/>
        </w:rPr>
        <w:t>弹，1</w:t>
      </w:r>
      <w:r>
        <w:rPr>
          <w:rFonts w:hint="eastAsia" w:ascii="仿宋_GB2312" w:eastAsia="仿宋_GB2312"/>
          <w:bCs/>
          <w:sz w:val="32"/>
          <w:szCs w:val="32"/>
        </w:rPr>
        <w:t>名学生</w:t>
      </w:r>
      <w:r>
        <w:rPr>
          <w:rFonts w:ascii="仿宋_GB2312" w:eastAsia="仿宋_GB2312"/>
          <w:bCs/>
          <w:sz w:val="32"/>
          <w:szCs w:val="32"/>
        </w:rPr>
        <w:t>按下手报，回房间等候救援。巡</w:t>
      </w:r>
      <w:r>
        <w:rPr>
          <w:rFonts w:ascii="仿宋_GB2312" w:eastAsia="仿宋_GB2312"/>
          <w:sz w:val="32"/>
          <w:szCs w:val="32"/>
        </w:rPr>
        <w:t>逻保安</w:t>
      </w:r>
      <w:r>
        <w:rPr>
          <w:rFonts w:hint="eastAsia" w:ascii="仿宋_GB2312" w:eastAsia="仿宋_GB2312"/>
          <w:sz w:val="32"/>
          <w:szCs w:val="32"/>
        </w:rPr>
        <w:t>见</w:t>
      </w:r>
      <w:r>
        <w:rPr>
          <w:rFonts w:ascii="仿宋_GB2312" w:eastAsia="仿宋_GB2312"/>
          <w:sz w:val="32"/>
          <w:szCs w:val="32"/>
        </w:rPr>
        <w:t>窗口</w:t>
      </w:r>
      <w:r>
        <w:rPr>
          <w:rFonts w:hint="eastAsia" w:ascii="仿宋_GB2312" w:eastAsia="仿宋_GB2312"/>
          <w:sz w:val="32"/>
          <w:szCs w:val="32"/>
        </w:rPr>
        <w:t>烟雾</w:t>
      </w:r>
      <w:r>
        <w:rPr>
          <w:rFonts w:ascii="仿宋_GB2312" w:eastAsia="仿宋_GB2312"/>
          <w:sz w:val="32"/>
          <w:szCs w:val="32"/>
        </w:rPr>
        <w:t>后立即向中控室报告“</w:t>
      </w:r>
      <w:r>
        <w:rPr>
          <w:rFonts w:hint="eastAsia" w:ascii="仿宋_GB2312" w:eastAsia="仿宋_GB2312"/>
          <w:sz w:val="32"/>
          <w:szCs w:val="32"/>
        </w:rPr>
        <w:t>学生宿舍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号楼四层发生火情</w:t>
      </w:r>
      <w:r>
        <w:rPr>
          <w:rFonts w:ascii="仿宋_GB2312" w:eastAsia="仿宋_GB2312"/>
          <w:sz w:val="32"/>
          <w:szCs w:val="32"/>
        </w:rPr>
        <w:t>”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B3F99D1">
      <w:pPr>
        <w:tabs>
          <w:tab w:val="left" w:pos="993"/>
        </w:tabs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学校消防中控室在接到</w:t>
      </w:r>
      <w:r>
        <w:rPr>
          <w:rFonts w:ascii="仿宋_GB2312" w:eastAsia="仿宋_GB2312"/>
          <w:sz w:val="32"/>
          <w:szCs w:val="32"/>
        </w:rPr>
        <w:t>报警后</w:t>
      </w:r>
      <w:r>
        <w:rPr>
          <w:rFonts w:hint="eastAsia" w:ascii="仿宋_GB2312" w:eastAsia="仿宋_GB2312"/>
          <w:sz w:val="32"/>
          <w:szCs w:val="32"/>
        </w:rPr>
        <w:t>，值班员立即通知学校微型消防站,按照火灾事故应急管理预案出动，地点西区学生公寓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号楼”。（警报器响起）。</w:t>
      </w:r>
    </w:p>
    <w:p w14:paraId="33463DB6">
      <w:pPr>
        <w:tabs>
          <w:tab w:val="left" w:pos="993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值班员</w:t>
      </w:r>
      <w:r>
        <w:rPr>
          <w:rFonts w:ascii="仿宋_GB2312" w:eastAsia="仿宋_GB2312"/>
          <w:sz w:val="32"/>
          <w:szCs w:val="32"/>
        </w:rPr>
        <w:t>启动</w:t>
      </w:r>
      <w:r>
        <w:rPr>
          <w:rFonts w:hint="eastAsia" w:ascii="仿宋_GB2312" w:eastAsia="仿宋_GB2312"/>
          <w:sz w:val="32"/>
          <w:szCs w:val="32"/>
        </w:rPr>
        <w:t>楼道内消防声光报警系统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所有学生迅速按</w:t>
      </w:r>
      <w:r>
        <w:rPr>
          <w:rFonts w:ascii="仿宋_GB2312" w:eastAsia="仿宋_GB2312"/>
          <w:sz w:val="32"/>
          <w:szCs w:val="32"/>
        </w:rPr>
        <w:t>疏散路线向安全出口指示牌方向，走楼梯</w:t>
      </w:r>
      <w:r>
        <w:rPr>
          <w:rFonts w:hint="eastAsia" w:ascii="仿宋_GB2312" w:eastAsia="仿宋_GB2312"/>
          <w:sz w:val="32"/>
          <w:szCs w:val="32"/>
        </w:rPr>
        <w:t>向指定地域疏散</w:t>
      </w:r>
      <w:r>
        <w:rPr>
          <w:rFonts w:hint="eastAsia" w:ascii="仿宋_GB2312" w:eastAsia="仿宋_GB2312"/>
          <w:bCs/>
          <w:sz w:val="32"/>
          <w:szCs w:val="32"/>
        </w:rPr>
        <w:t>（疏散集合地点是西区操场）</w:t>
      </w:r>
      <w:r>
        <w:rPr>
          <w:rFonts w:hint="eastAsia" w:ascii="仿宋_GB2312" w:eastAsia="仿宋_GB2312"/>
          <w:sz w:val="32"/>
          <w:szCs w:val="32"/>
        </w:rPr>
        <w:t>。向外疏散的学生</w:t>
      </w:r>
      <w:r>
        <w:rPr>
          <w:rFonts w:hint="eastAsia" w:ascii="仿宋_GB2312" w:eastAsia="仿宋_GB2312"/>
          <w:bCs/>
          <w:sz w:val="32"/>
          <w:szCs w:val="32"/>
        </w:rPr>
        <w:t>在楼内疏散时要用湿毛巾捂住口、鼻，弯腰快行，必要时匍匐前进。遇有消防、救护人员上楼时要主动避让。在疏散过程中要做到有序快速、团结互助，并主动帮助受伤人员。</w:t>
      </w:r>
    </w:p>
    <w:p w14:paraId="560CCE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火警响起后，</w:t>
      </w:r>
      <w:r>
        <w:rPr>
          <w:rFonts w:ascii="仿宋_GB2312" w:eastAsia="仿宋_GB2312"/>
          <w:bCs/>
          <w:sz w:val="32"/>
          <w:szCs w:val="32"/>
        </w:rPr>
        <w:t>宿管员安排在一层</w:t>
      </w:r>
      <w:r>
        <w:rPr>
          <w:rFonts w:hint="eastAsia" w:ascii="仿宋_GB2312" w:eastAsia="仿宋_GB2312"/>
          <w:bCs/>
          <w:sz w:val="32"/>
          <w:szCs w:val="32"/>
        </w:rPr>
        <w:t>打开</w:t>
      </w:r>
      <w:r>
        <w:rPr>
          <w:rFonts w:ascii="仿宋_GB2312" w:eastAsia="仿宋_GB2312"/>
          <w:bCs/>
          <w:sz w:val="32"/>
          <w:szCs w:val="32"/>
        </w:rPr>
        <w:t>所有大门</w:t>
      </w:r>
      <w:r>
        <w:rPr>
          <w:rFonts w:hint="eastAsia" w:ascii="仿宋_GB2312" w:eastAsia="仿宋_GB2312"/>
          <w:bCs/>
          <w:sz w:val="32"/>
          <w:szCs w:val="32"/>
        </w:rPr>
        <w:t>，</w:t>
      </w:r>
      <w:r>
        <w:rPr>
          <w:rFonts w:ascii="仿宋_GB2312" w:eastAsia="仿宋_GB2312"/>
          <w:bCs/>
          <w:sz w:val="32"/>
          <w:szCs w:val="32"/>
        </w:rPr>
        <w:t>引导</w:t>
      </w:r>
      <w:r>
        <w:rPr>
          <w:rFonts w:hint="eastAsia" w:ascii="仿宋_GB2312" w:eastAsia="仿宋_GB2312"/>
          <w:bCs/>
          <w:sz w:val="32"/>
          <w:szCs w:val="32"/>
        </w:rPr>
        <w:t>疏散。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安全保卫组迅速组织保安队员在楼层外围（非疏散地域方向）设置警戒线，在楼门前与现场</w:t>
      </w:r>
      <w:r>
        <w:rPr>
          <w:rFonts w:ascii="仿宋_GB2312" w:hAnsi="仿宋_GB2312" w:eastAsia="仿宋_GB2312" w:cs="仿宋_GB2312"/>
          <w:sz w:val="32"/>
          <w:szCs w:val="32"/>
        </w:rPr>
        <w:t>疏导组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人员一起组织学生有序向疏散地域疏散。</w:t>
      </w:r>
    </w:p>
    <w:p w14:paraId="33EC14D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灭火突击组微型消防站队员迅速穿戴防火服，驾驶电动消防车赶到现场，</w:t>
      </w:r>
      <w:r>
        <w:rPr>
          <w:rFonts w:hint="eastAsia" w:ascii="仿宋_GB2312" w:hAnsi="仿宋_GB2312" w:eastAsia="仿宋_GB2312" w:cs="仿宋_GB2312"/>
          <w:sz w:val="32"/>
          <w:szCs w:val="32"/>
        </w:rPr>
        <w:t>两名队员穿戴正压式呼吸机，携带微站随身装备，其他队员携带灭火器及微站随身装备进入火场，查看火情并进行灭火。</w:t>
      </w:r>
    </w:p>
    <w:p w14:paraId="36EF5C6A">
      <w:pPr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医疗救护组</w:t>
      </w:r>
      <w:r>
        <w:rPr>
          <w:rFonts w:hint="eastAsia" w:ascii="仿宋_GB2312" w:hAnsi="宋体" w:eastAsia="仿宋_GB2312" w:cs="仿宋_GB2312"/>
          <w:sz w:val="32"/>
          <w:szCs w:val="32"/>
        </w:rPr>
        <w:t>派出1名医生（穿医生制服）带2名保安（佩戴红十字袖章）火场抢救伤员后，在指定位置待命。</w:t>
      </w:r>
    </w:p>
    <w:p w14:paraId="0824D1B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疏散完毕</w:t>
      </w:r>
      <w:r>
        <w:rPr>
          <w:rFonts w:ascii="仿宋_GB2312" w:eastAsia="仿宋_GB2312"/>
          <w:sz w:val="32"/>
          <w:szCs w:val="32"/>
        </w:rPr>
        <w:t>后，</w:t>
      </w:r>
      <w:r>
        <w:rPr>
          <w:rFonts w:hint="eastAsia" w:ascii="仿宋_GB2312" w:eastAsia="仿宋_GB2312"/>
          <w:sz w:val="32"/>
          <w:szCs w:val="32"/>
        </w:rPr>
        <w:t>各院系负责人在指定疏散地域清点人员，向执行指挥卢灿宽报告：**学院疏散人员全部到齐。</w:t>
      </w:r>
    </w:p>
    <w:p w14:paraId="7909555E">
      <w:pPr>
        <w:tabs>
          <w:tab w:val="left" w:pos="1134"/>
        </w:tabs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7.</w:t>
      </w:r>
      <w:r>
        <w:rPr>
          <w:rFonts w:hint="eastAsia" w:ascii="仿宋_GB2312" w:hAnsi="楷体" w:eastAsia="仿宋_GB2312"/>
          <w:sz w:val="32"/>
          <w:szCs w:val="32"/>
        </w:rPr>
        <w:t>属地消防部门进行云梯车现场高空救援演示。</w:t>
      </w:r>
    </w:p>
    <w:p w14:paraId="6E74CB9C">
      <w:pPr>
        <w:tabs>
          <w:tab w:val="left" w:pos="1134"/>
        </w:tabs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8</w:t>
      </w:r>
      <w:r>
        <w:rPr>
          <w:rFonts w:ascii="仿宋_GB2312" w:hAnsi="楷体" w:eastAsia="仿宋_GB2312"/>
          <w:sz w:val="32"/>
          <w:szCs w:val="32"/>
        </w:rPr>
        <w:t>.</w:t>
      </w:r>
      <w:r>
        <w:rPr>
          <w:kern w:val="0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学校李中奇副书记讲话。</w:t>
      </w:r>
    </w:p>
    <w:p w14:paraId="68D087E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演习结束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参演师生现场参加消防嘉年华活动</w:t>
      </w:r>
      <w:r>
        <w:rPr>
          <w:rFonts w:hint="eastAsia" w:ascii="仿宋_GB2312" w:eastAsia="仿宋_GB2312"/>
          <w:sz w:val="32"/>
          <w:szCs w:val="32"/>
        </w:rPr>
        <w:t xml:space="preserve">。 </w:t>
      </w:r>
    </w:p>
    <w:p w14:paraId="14787B82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646CA7D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77CC0C2B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5078F00F">
      <w:pPr>
        <w:ind w:firstLine="60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0"/>
        </w:rPr>
        <w:t xml:space="preserve">                    </w:t>
      </w:r>
      <w:r>
        <w:rPr>
          <w:rFonts w:hint="eastAsia" w:ascii="仿宋_GB2312" w:eastAsia="仿宋_GB2312"/>
          <w:sz w:val="30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北京工商大学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保卫处</w:t>
      </w:r>
    </w:p>
    <w:p w14:paraId="30DF5C43">
      <w:pPr>
        <w:ind w:left="601" w:leftChars="286" w:firstLine="3680" w:firstLineChars="1150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4764669B">
      <w:pPr>
        <w:rPr>
          <w:rFonts w:ascii="仿宋_GB2312" w:hAnsi="楷体" w:eastAsia="仿宋_GB2312"/>
          <w:sz w:val="32"/>
          <w:szCs w:val="32"/>
        </w:rPr>
      </w:pPr>
    </w:p>
    <w:p w14:paraId="5A311923">
      <w:pPr>
        <w:rPr>
          <w:rFonts w:ascii="仿宋_GB2312" w:hAnsi="楷体" w:eastAsia="仿宋_GB2312"/>
          <w:sz w:val="32"/>
          <w:szCs w:val="32"/>
        </w:rPr>
      </w:pPr>
    </w:p>
    <w:p w14:paraId="1F3BCEE2">
      <w:pPr>
        <w:rPr>
          <w:rFonts w:ascii="仿宋_GB2312" w:hAnsi="楷体" w:eastAsia="仿宋_GB2312"/>
          <w:sz w:val="32"/>
          <w:szCs w:val="32"/>
        </w:rPr>
      </w:pPr>
    </w:p>
    <w:sectPr>
      <w:pgSz w:w="11906" w:h="16838"/>
      <w:pgMar w:top="1418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1E6"/>
    <w:rsid w:val="000000A0"/>
    <w:rsid w:val="00036BA3"/>
    <w:rsid w:val="00041E47"/>
    <w:rsid w:val="00047118"/>
    <w:rsid w:val="000546BE"/>
    <w:rsid w:val="00056DE6"/>
    <w:rsid w:val="00063D06"/>
    <w:rsid w:val="00075409"/>
    <w:rsid w:val="000C77C6"/>
    <w:rsid w:val="00124CC5"/>
    <w:rsid w:val="00137397"/>
    <w:rsid w:val="00144F32"/>
    <w:rsid w:val="001C1A09"/>
    <w:rsid w:val="001C226E"/>
    <w:rsid w:val="001E728C"/>
    <w:rsid w:val="0025199F"/>
    <w:rsid w:val="002576AD"/>
    <w:rsid w:val="002841DF"/>
    <w:rsid w:val="00285810"/>
    <w:rsid w:val="002949DD"/>
    <w:rsid w:val="002B6EE4"/>
    <w:rsid w:val="002B7090"/>
    <w:rsid w:val="002C0912"/>
    <w:rsid w:val="002E018A"/>
    <w:rsid w:val="002E1B3A"/>
    <w:rsid w:val="002E7F29"/>
    <w:rsid w:val="002F67E7"/>
    <w:rsid w:val="00335A72"/>
    <w:rsid w:val="00344FC9"/>
    <w:rsid w:val="0037466F"/>
    <w:rsid w:val="00391289"/>
    <w:rsid w:val="00397C8F"/>
    <w:rsid w:val="003A5287"/>
    <w:rsid w:val="0042529E"/>
    <w:rsid w:val="00444B6C"/>
    <w:rsid w:val="00454EB5"/>
    <w:rsid w:val="00486122"/>
    <w:rsid w:val="004B0438"/>
    <w:rsid w:val="004B67DB"/>
    <w:rsid w:val="004C58A8"/>
    <w:rsid w:val="00520EE3"/>
    <w:rsid w:val="00524509"/>
    <w:rsid w:val="005277FA"/>
    <w:rsid w:val="0055552A"/>
    <w:rsid w:val="0056688A"/>
    <w:rsid w:val="005760F1"/>
    <w:rsid w:val="005A188E"/>
    <w:rsid w:val="005A4FE5"/>
    <w:rsid w:val="005B1C92"/>
    <w:rsid w:val="005C0D37"/>
    <w:rsid w:val="005D40D0"/>
    <w:rsid w:val="005E6798"/>
    <w:rsid w:val="005F6704"/>
    <w:rsid w:val="00602EAD"/>
    <w:rsid w:val="006109B0"/>
    <w:rsid w:val="00640A98"/>
    <w:rsid w:val="00640B80"/>
    <w:rsid w:val="00652F1F"/>
    <w:rsid w:val="006542E6"/>
    <w:rsid w:val="006C0D74"/>
    <w:rsid w:val="006D486F"/>
    <w:rsid w:val="006E1AB9"/>
    <w:rsid w:val="0073493C"/>
    <w:rsid w:val="007375BB"/>
    <w:rsid w:val="00752808"/>
    <w:rsid w:val="00757DDF"/>
    <w:rsid w:val="00782A02"/>
    <w:rsid w:val="007A1C88"/>
    <w:rsid w:val="007A6788"/>
    <w:rsid w:val="007B4281"/>
    <w:rsid w:val="007B5FF7"/>
    <w:rsid w:val="007C09B3"/>
    <w:rsid w:val="007C2131"/>
    <w:rsid w:val="007D1E78"/>
    <w:rsid w:val="007D6B94"/>
    <w:rsid w:val="008064E8"/>
    <w:rsid w:val="00807F8B"/>
    <w:rsid w:val="008169AF"/>
    <w:rsid w:val="0082759B"/>
    <w:rsid w:val="00831718"/>
    <w:rsid w:val="00865995"/>
    <w:rsid w:val="00867768"/>
    <w:rsid w:val="008804E1"/>
    <w:rsid w:val="008A4D2F"/>
    <w:rsid w:val="008B1106"/>
    <w:rsid w:val="008B64E1"/>
    <w:rsid w:val="008F637C"/>
    <w:rsid w:val="00900BB1"/>
    <w:rsid w:val="00923579"/>
    <w:rsid w:val="00950D1D"/>
    <w:rsid w:val="0098723F"/>
    <w:rsid w:val="00992DA2"/>
    <w:rsid w:val="009A1886"/>
    <w:rsid w:val="009C3942"/>
    <w:rsid w:val="009D2050"/>
    <w:rsid w:val="009E3AAC"/>
    <w:rsid w:val="00A04807"/>
    <w:rsid w:val="00A16831"/>
    <w:rsid w:val="00AD02FD"/>
    <w:rsid w:val="00AE2152"/>
    <w:rsid w:val="00AF20D2"/>
    <w:rsid w:val="00B359CF"/>
    <w:rsid w:val="00B37446"/>
    <w:rsid w:val="00B5410B"/>
    <w:rsid w:val="00B741AB"/>
    <w:rsid w:val="00B96492"/>
    <w:rsid w:val="00BA61F0"/>
    <w:rsid w:val="00BC0A35"/>
    <w:rsid w:val="00BE44B9"/>
    <w:rsid w:val="00C20E56"/>
    <w:rsid w:val="00C73B89"/>
    <w:rsid w:val="00C77F2D"/>
    <w:rsid w:val="00C97AB4"/>
    <w:rsid w:val="00CA2927"/>
    <w:rsid w:val="00CB08E1"/>
    <w:rsid w:val="00CD6F6E"/>
    <w:rsid w:val="00CE381C"/>
    <w:rsid w:val="00D1252D"/>
    <w:rsid w:val="00D307B7"/>
    <w:rsid w:val="00D32CD8"/>
    <w:rsid w:val="00D469F0"/>
    <w:rsid w:val="00D764DA"/>
    <w:rsid w:val="00DA1DA4"/>
    <w:rsid w:val="00DB10FA"/>
    <w:rsid w:val="00DC2C58"/>
    <w:rsid w:val="00E25F26"/>
    <w:rsid w:val="00E30DB7"/>
    <w:rsid w:val="00E31400"/>
    <w:rsid w:val="00E56469"/>
    <w:rsid w:val="00E6680A"/>
    <w:rsid w:val="00EE6CAB"/>
    <w:rsid w:val="00EF13FA"/>
    <w:rsid w:val="00F04127"/>
    <w:rsid w:val="00F14FE1"/>
    <w:rsid w:val="00F418C1"/>
    <w:rsid w:val="00F4421C"/>
    <w:rsid w:val="00F5022C"/>
    <w:rsid w:val="00F72227"/>
    <w:rsid w:val="00F77988"/>
    <w:rsid w:val="00F811B8"/>
    <w:rsid w:val="00F843A0"/>
    <w:rsid w:val="00FA61E6"/>
    <w:rsid w:val="10287FD4"/>
    <w:rsid w:val="20542ED4"/>
    <w:rsid w:val="41601889"/>
    <w:rsid w:val="6D60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99"/>
    <w:rPr>
      <w:rFonts w:ascii="黑体" w:hAnsi="Times New Roman" w:eastAsia="黑体" w:cs="Times New Roman"/>
      <w:sz w:val="30"/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正文文本 字符"/>
    <w:basedOn w:val="6"/>
    <w:link w:val="2"/>
    <w:qFormat/>
    <w:uiPriority w:val="99"/>
    <w:rPr>
      <w:rFonts w:ascii="黑体" w:hAnsi="Times New Roman" w:eastAsia="黑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1362</Words>
  <Characters>1398</Characters>
  <Lines>16</Lines>
  <Paragraphs>4</Paragraphs>
  <TotalTime>0</TotalTime>
  <ScaleCrop>false</ScaleCrop>
  <LinksUpToDate>false</LinksUpToDate>
  <CharactersWithSpaces>1424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2024-03-14T08:06:00Z</dcterms:created>
  <dc:creator>wuyou</dc:creator>
  <cp:lastModifiedBy>葛贤涛</cp:lastModifiedBy>
  <dcterms:modified xsi:type="dcterms:W3CDTF">2026-10-26T01:27:57Z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eyJoZGlkIjoiMWVjN2JiNzY3NTM5MTUwYmU1Zjc5YWZmMDM5ZDZlMjYiLCJ1c2VySWQiOiIxNzE1MjM4OTcwIn0=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06A2A98FEB264C6DA3F5F1C29364A1F9_13</vt:lpwstr>
  </property>
</Properties>
</file>