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2"/>
          <w:szCs w:val="52"/>
        </w:rPr>
      </w:pPr>
      <w:bookmarkStart w:id="0" w:name="_GoBack"/>
      <w:r>
        <w:rPr>
          <w:rFonts w:hint="eastAsia"/>
          <w:b/>
          <w:sz w:val="52"/>
          <w:szCs w:val="52"/>
        </w:rPr>
        <w:t>北京工商大学</w:t>
      </w:r>
    </w:p>
    <w:p>
      <w:pPr>
        <w:tabs>
          <w:tab w:val="left" w:pos="4755"/>
        </w:tabs>
        <w:jc w:val="left"/>
        <w:rPr>
          <w:sz w:val="52"/>
          <w:szCs w:val="52"/>
        </w:rPr>
      </w:pPr>
      <w:r>
        <w:rPr>
          <w:sz w:val="52"/>
          <w:szCs w:val="52"/>
        </w:rPr>
        <w:tab/>
      </w: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大型仪器设备维修基金申请表</w:t>
      </w:r>
    </w:p>
    <w:bookmarkEnd w:id="0"/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jc w:val="center"/>
      </w:pPr>
    </w:p>
    <w:p>
      <w:pPr>
        <w:jc w:val="center"/>
      </w:pP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申请单位（公章）：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  <w:u w:val="single"/>
        </w:rPr>
        <w:t xml:space="preserve">     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仪器设备名称：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  <w:u w:val="single"/>
        </w:rPr>
        <w:t xml:space="preserve">     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申请人姓名：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  <w:u w:val="single"/>
        </w:rPr>
        <w:t xml:space="preserve">     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申请人联系方式：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     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仪器设备管理员：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  <w:u w:val="single"/>
        </w:rPr>
        <w:t xml:space="preserve">     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仪器设备管理员联系方式：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           </w:t>
      </w:r>
    </w:p>
    <w:p>
      <w:pPr>
        <w:rPr>
          <w:sz w:val="28"/>
          <w:szCs w:val="28"/>
        </w:rPr>
      </w:pPr>
    </w:p>
    <w:p>
      <w:pPr>
        <w:tabs>
          <w:tab w:val="left" w:pos="5095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tabs>
          <w:tab w:val="left" w:pos="5095"/>
        </w:tabs>
        <w:jc w:val="left"/>
        <w:rPr>
          <w:sz w:val="28"/>
          <w:szCs w:val="28"/>
        </w:rPr>
      </w:pPr>
    </w:p>
    <w:p>
      <w:pPr>
        <w:tabs>
          <w:tab w:val="left" w:pos="5095"/>
        </w:tabs>
        <w:jc w:val="left"/>
        <w:rPr>
          <w:sz w:val="28"/>
          <w:szCs w:val="28"/>
        </w:rPr>
      </w:pPr>
    </w:p>
    <w:p>
      <w:pPr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北京工商大学大型仪器设备共享中心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    日</w:t>
      </w:r>
    </w:p>
    <w:p>
      <w:pPr>
        <w:jc w:val="center"/>
        <w:rPr>
          <w:sz w:val="28"/>
          <w:szCs w:val="28"/>
        </w:rPr>
      </w:pPr>
    </w:p>
    <w:p>
      <w:pPr>
        <w:sectPr>
          <w:footerReference r:id="rId3" w:type="default"/>
          <w:footerReference r:id="rId4" w:type="even"/>
          <w:pgSz w:w="11907" w:h="16840"/>
          <w:pgMar w:top="1418" w:right="1191" w:bottom="1418" w:left="1361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3"/>
        <w:tblW w:w="877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399"/>
        <w:gridCol w:w="708"/>
        <w:gridCol w:w="302"/>
        <w:gridCol w:w="651"/>
        <w:gridCol w:w="748"/>
        <w:gridCol w:w="425"/>
        <w:gridCol w:w="488"/>
        <w:gridCol w:w="1072"/>
        <w:gridCol w:w="160"/>
        <w:gridCol w:w="186"/>
        <w:gridCol w:w="243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2834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设备编号</w:t>
            </w:r>
          </w:p>
        </w:tc>
        <w:tc>
          <w:tcPr>
            <w:tcW w:w="2007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型号规格</w:t>
            </w:r>
          </w:p>
        </w:tc>
        <w:tc>
          <w:tcPr>
            <w:tcW w:w="283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设备原值（元）</w:t>
            </w:r>
          </w:p>
        </w:tc>
        <w:tc>
          <w:tcPr>
            <w:tcW w:w="2007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设备购置经费来源</w:t>
            </w:r>
          </w:p>
        </w:tc>
        <w:tc>
          <w:tcPr>
            <w:tcW w:w="6401" w:type="dxa"/>
            <w:gridSpan w:val="11"/>
            <w:noWrap w:val="0"/>
            <w:vAlign w:val="center"/>
          </w:tcPr>
          <w:p>
            <w:pPr>
              <w:spacing w:before="60" w:after="6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□市教委专项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□校内专项     □科研纵向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□科研横向   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□其它项目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主要技术指标</w:t>
            </w:r>
          </w:p>
        </w:tc>
        <w:tc>
          <w:tcPr>
            <w:tcW w:w="6401" w:type="dxa"/>
            <w:gridSpan w:val="11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购置时间</w:t>
            </w:r>
          </w:p>
        </w:tc>
        <w:tc>
          <w:tcPr>
            <w:tcW w:w="2834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0" w:firstLineChars="500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损坏时间</w:t>
            </w:r>
          </w:p>
        </w:tc>
        <w:tc>
          <w:tcPr>
            <w:tcW w:w="2007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存放地点</w:t>
            </w:r>
          </w:p>
        </w:tc>
        <w:tc>
          <w:tcPr>
            <w:tcW w:w="6401" w:type="dxa"/>
            <w:gridSpan w:val="11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设备共享效益评价</w:t>
            </w:r>
          </w:p>
        </w:tc>
        <w:tc>
          <w:tcPr>
            <w:tcW w:w="166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院内</w:t>
            </w:r>
          </w:p>
        </w:tc>
        <w:tc>
          <w:tcPr>
            <w:tcW w:w="16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</w:t>
            </w:r>
          </w:p>
        </w:tc>
        <w:tc>
          <w:tcPr>
            <w:tcW w:w="166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37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上一年度该仪器设备共享机时（小时）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3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上一年度该仪器设备总机时（小时）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设备共享率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（共享机时/总机时）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77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本年度已申请维修基金情况</w:t>
            </w:r>
          </w:p>
        </w:tc>
        <w:tc>
          <w:tcPr>
            <w:tcW w:w="70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233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申请设备名称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申请经费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7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3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7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3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7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3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7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740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9" w:hRule="atLeast"/>
        </w:trPr>
        <w:tc>
          <w:tcPr>
            <w:tcW w:w="978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spacing w:before="156" w:beforeLines="50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仪器设备损坏原因</w:t>
            </w:r>
          </w:p>
          <w:p>
            <w:pPr>
              <w:ind w:left="113" w:right="113"/>
              <w:rPr>
                <w:sz w:val="24"/>
              </w:rPr>
            </w:pPr>
          </w:p>
        </w:tc>
        <w:tc>
          <w:tcPr>
            <w:tcW w:w="7800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</w:trPr>
        <w:tc>
          <w:tcPr>
            <w:tcW w:w="978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spacing w:before="156" w:beforeLines="50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仪器设备维护维修必要性说明</w:t>
            </w:r>
          </w:p>
          <w:p>
            <w:pPr>
              <w:spacing w:before="156" w:beforeLines="5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800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312" w:beforeLines="10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对设备维修的必要性、可行性、修复后的预期使用效益、开放共享绩效等进行说明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序号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维修部件名称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拟提供维修服务的单位及联系方式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维修金额（元）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693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合计费用（元）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</w:trPr>
        <w:tc>
          <w:tcPr>
            <w:tcW w:w="978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spacing w:before="156" w:beforeLines="50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申请单位管理员意见</w:t>
            </w:r>
          </w:p>
        </w:tc>
        <w:tc>
          <w:tcPr>
            <w:tcW w:w="7800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right="480"/>
              <w:rPr>
                <w:sz w:val="24"/>
              </w:rPr>
            </w:pPr>
          </w:p>
          <w:p>
            <w:pPr>
              <w:ind w:right="480"/>
              <w:rPr>
                <w:sz w:val="24"/>
              </w:rPr>
            </w:pPr>
          </w:p>
          <w:p>
            <w:pPr>
              <w:ind w:right="480"/>
              <w:rPr>
                <w:sz w:val="24"/>
              </w:rPr>
            </w:pPr>
          </w:p>
          <w:p>
            <w:pPr>
              <w:ind w:right="480"/>
              <w:rPr>
                <w:sz w:val="24"/>
              </w:rPr>
            </w:pPr>
          </w:p>
          <w:p>
            <w:pPr>
              <w:ind w:right="480"/>
              <w:rPr>
                <w:sz w:val="24"/>
              </w:rPr>
            </w:pPr>
          </w:p>
          <w:p>
            <w:pPr>
              <w:ind w:right="480"/>
              <w:rPr>
                <w:sz w:val="24"/>
              </w:rPr>
            </w:pPr>
          </w:p>
          <w:p>
            <w:pPr>
              <w:ind w:right="480"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单位管理员签名（盖章）：</w:t>
            </w:r>
          </w:p>
          <w:p>
            <w:pPr>
              <w:ind w:right="480" w:firstLine="3600" w:firstLineChars="15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right="1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</w:trPr>
        <w:tc>
          <w:tcPr>
            <w:tcW w:w="978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spacing w:before="156" w:beforeLines="50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申请单位意见</w:t>
            </w:r>
          </w:p>
        </w:tc>
        <w:tc>
          <w:tcPr>
            <w:tcW w:w="7800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right="480"/>
              <w:rPr>
                <w:sz w:val="24"/>
              </w:rPr>
            </w:pPr>
          </w:p>
          <w:p>
            <w:pPr>
              <w:ind w:right="480"/>
              <w:rPr>
                <w:sz w:val="24"/>
              </w:rPr>
            </w:pPr>
          </w:p>
          <w:p>
            <w:pPr>
              <w:ind w:right="480"/>
              <w:rPr>
                <w:sz w:val="24"/>
              </w:rPr>
            </w:pPr>
          </w:p>
          <w:p>
            <w:pPr>
              <w:ind w:right="480"/>
              <w:rPr>
                <w:sz w:val="24"/>
              </w:rPr>
            </w:pPr>
          </w:p>
          <w:p>
            <w:pPr>
              <w:ind w:right="480"/>
              <w:rPr>
                <w:sz w:val="24"/>
              </w:rPr>
            </w:pPr>
          </w:p>
          <w:p>
            <w:pPr>
              <w:ind w:right="480"/>
              <w:rPr>
                <w:sz w:val="24"/>
              </w:rPr>
            </w:pPr>
          </w:p>
          <w:p>
            <w:pPr>
              <w:ind w:right="480"/>
              <w:rPr>
                <w:sz w:val="24"/>
              </w:rPr>
            </w:pPr>
          </w:p>
          <w:p>
            <w:pPr>
              <w:ind w:right="480"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单位负责人签名（盖章）：</w:t>
            </w:r>
          </w:p>
          <w:p>
            <w:pPr>
              <w:ind w:right="480" w:firstLine="3600" w:firstLineChars="15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right="1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月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3" w:hRule="atLeast"/>
        </w:trPr>
        <w:tc>
          <w:tcPr>
            <w:tcW w:w="978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大型仪器设备共享中心意见</w:t>
            </w:r>
          </w:p>
        </w:tc>
        <w:tc>
          <w:tcPr>
            <w:tcW w:w="7800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right="480"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部门负责人签名（盖章）：</w:t>
            </w:r>
          </w:p>
          <w:p>
            <w:pPr>
              <w:ind w:right="480" w:firstLine="3360" w:firstLineChars="14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right="1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3" w:hRule="atLeast"/>
        </w:trPr>
        <w:tc>
          <w:tcPr>
            <w:tcW w:w="978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学校主管领导意见</w:t>
            </w:r>
          </w:p>
        </w:tc>
        <w:tc>
          <w:tcPr>
            <w:tcW w:w="7800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right="480"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签名（盖章）：</w:t>
            </w:r>
          </w:p>
          <w:p>
            <w:pPr>
              <w:ind w:right="480" w:firstLine="3360" w:firstLineChars="14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right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atLeast"/>
        </w:trPr>
        <w:tc>
          <w:tcPr>
            <w:tcW w:w="978" w:type="dxa"/>
            <w:tcBorders>
              <w:top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800" w:type="dxa"/>
            <w:gridSpan w:val="1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/>
    <w:p>
      <w:r>
        <w:rPr>
          <w:rFonts w:hint="eastAsia"/>
        </w:rPr>
        <w:t>注：1</w:t>
      </w:r>
      <w:r>
        <w:t>.</w:t>
      </w:r>
      <w:r>
        <w:rPr>
          <w:rFonts w:hint="eastAsia"/>
        </w:rPr>
        <w:t xml:space="preserve"> 本基金仅用于共享大仪原有功能损坏的维护维修，易耗零部件的更换和设备技术改造、功能升级由使用单位自筹经费。</w:t>
      </w:r>
    </w:p>
    <w:p>
      <w:pPr>
        <w:ind w:firstLine="420" w:firstLineChars="200"/>
        <w:rPr>
          <w:rFonts w:ascii="宋体" w:hAnsi="宋体"/>
          <w:sz w:val="22"/>
        </w:rPr>
      </w:pPr>
      <w:r>
        <w:rPr>
          <w:rFonts w:hint="eastAsia"/>
        </w:rPr>
        <w:t>2</w:t>
      </w:r>
      <w:r>
        <w:t>.</w:t>
      </w:r>
      <w:r>
        <w:rPr>
          <w:rFonts w:hint="eastAsia" w:ascii="宋体" w:hAnsi="宋体"/>
          <w:sz w:val="22"/>
        </w:rPr>
        <w:t>每台设备须分别填写。</w:t>
      </w:r>
    </w:p>
    <w:p>
      <w:pPr>
        <w:ind w:firstLine="44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2"/>
        </w:rPr>
        <w:t>3</w:t>
      </w:r>
      <w:r>
        <w:rPr>
          <w:rFonts w:ascii="宋体" w:hAnsi="宋体"/>
          <w:sz w:val="22"/>
        </w:rPr>
        <w:t>.</w:t>
      </w:r>
      <w:r>
        <w:rPr>
          <w:rFonts w:hint="eastAsia"/>
        </w:rPr>
        <w:t>本表格一式两份，设备所在单位和大型仪器设备共享中心各执一份。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MGZmNmJjNzc5Y2FiY2Y5YTE4YzlkOWFiYjNmNDQifQ=="/>
  </w:docVars>
  <w:rsids>
    <w:rsidRoot w:val="4DD670A1"/>
    <w:rsid w:val="4DD6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2024-09-13T07:04:00Z</dcterms:created>
  <dc:creator>微信用户</dc:creator>
  <cp:lastModifiedBy>微信用户</cp:lastModifiedBy>
  <dcterms:modified xsi:type="dcterms:W3CDTF">2024-09-13T07:05:12Z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BE9F13F8B9E5435DBB5044C5DADF85CB_11</vt:lpwstr>
  </property>
</Properties>
</file>