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2CE" w:rsidRDefault="001758B2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个人社保缴费证明查询步骤</w:t>
      </w:r>
    </w:p>
    <w:p w:rsidR="00E072CE" w:rsidRDefault="00E072CE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E072CE" w:rsidRDefault="001758B2">
      <w:pPr>
        <w:numPr>
          <w:ilvl w:val="0"/>
          <w:numId w:val="1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登录网址：</w:t>
      </w:r>
      <w:hyperlink r:id="rId8" w:history="1">
        <w:r>
          <w:rPr>
            <w:rStyle w:val="a3"/>
            <w:rFonts w:ascii="仿宋_GB2312" w:eastAsia="仿宋_GB2312" w:hAnsi="仿宋_GB2312" w:cs="仿宋_GB2312" w:hint="eastAsia"/>
            <w:sz w:val="32"/>
            <w:szCs w:val="32"/>
          </w:rPr>
          <w:t>http://rsj.beijing.gov.cn/csibiz/</w:t>
        </w:r>
      </w:hyperlink>
    </w:p>
    <w:p w:rsidR="00E072CE" w:rsidRDefault="009C0B1D" w:rsidP="009C0B1D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249555</wp:posOffset>
                </wp:positionV>
                <wp:extent cx="1133475" cy="1133475"/>
                <wp:effectExtent l="0" t="0" r="28575" b="2857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33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417CC7" id="椭圆 3" o:spid="_x0000_s1026" style="position:absolute;left:0;text-align:left;margin-left:-2.25pt;margin-top:19.65pt;width:89.25pt;height:8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1758B2">
        <w:rPr>
          <w:rFonts w:ascii="仿宋_GB2312" w:eastAsia="仿宋_GB2312" w:hAnsi="仿宋_GB2312" w:cs="仿宋_GB2312"/>
          <w:noProof/>
          <w:sz w:val="36"/>
          <w:szCs w:val="36"/>
        </w:rPr>
        <w:drawing>
          <wp:inline distT="0" distB="0" distL="114300" distR="114300">
            <wp:extent cx="529590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b3c77df2e315f91a001f5cb84091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4"/>
                    <a:stretch/>
                  </pic:blipFill>
                  <pic:spPr bwMode="auto">
                    <a:xfrm>
                      <a:off x="0" y="0"/>
                      <a:ext cx="5296192" cy="367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2CE" w:rsidRDefault="001758B2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个人登录</w:t>
      </w:r>
    </w:p>
    <w:p w:rsidR="00E072CE" w:rsidRDefault="001758B2" w:rsidP="009C0B1D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/>
          <w:noProof/>
          <w:sz w:val="36"/>
          <w:szCs w:val="36"/>
        </w:rPr>
        <w:drawing>
          <wp:inline distT="0" distB="0" distL="114300" distR="114300">
            <wp:extent cx="4294505" cy="3272155"/>
            <wp:effectExtent l="0" t="0" r="10795" b="4445"/>
            <wp:docPr id="2" name="图片 2" descr="16159511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595117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CE" w:rsidRDefault="001758B2" w:rsidP="009C0B1D">
      <w:pPr>
        <w:numPr>
          <w:ilvl w:val="0"/>
          <w:numId w:val="1"/>
        </w:numPr>
        <w:spacing w:afterLines="100" w:after="312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lastRenderedPageBreak/>
        <w:t>自行选择登录方式登录</w:t>
      </w:r>
      <w:r>
        <w:rPr>
          <w:rFonts w:ascii="仿宋_GB2312" w:eastAsia="仿宋_GB2312" w:hAnsi="仿宋_GB2312" w:cs="仿宋_GB2312"/>
          <w:noProof/>
          <w:sz w:val="36"/>
          <w:szCs w:val="36"/>
        </w:rPr>
        <w:drawing>
          <wp:inline distT="0" distB="0" distL="114300" distR="114300">
            <wp:extent cx="5252720" cy="3590925"/>
            <wp:effectExtent l="0" t="0" r="5080" b="9525"/>
            <wp:docPr id="4" name="图片 4" descr="16159513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595136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098" cy="35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1D" w:rsidRDefault="009C0B1D" w:rsidP="009C0B1D">
      <w:pPr>
        <w:jc w:val="left"/>
        <w:rPr>
          <w:rFonts w:ascii="仿宋_GB2312" w:eastAsia="仿宋_GB2312" w:hAnsi="仿宋_GB2312" w:cs="仿宋_GB2312" w:hint="eastAsia"/>
          <w:sz w:val="36"/>
          <w:szCs w:val="36"/>
        </w:rPr>
      </w:pPr>
    </w:p>
    <w:p w:rsidR="00E072CE" w:rsidRDefault="001758B2" w:rsidP="009C0B1D">
      <w:pPr>
        <w:numPr>
          <w:ilvl w:val="0"/>
          <w:numId w:val="1"/>
        </w:numPr>
        <w:spacing w:afterLines="100" w:after="312"/>
        <w:jc w:val="left"/>
        <w:rPr>
          <w:rFonts w:ascii="仿宋_GB2312" w:eastAsia="仿宋_GB2312" w:hAnsi="仿宋_GB2312" w:cs="仿宋_GB2312"/>
          <w:sz w:val="36"/>
          <w:szCs w:val="36"/>
        </w:rPr>
      </w:pP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查询近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1</w:t>
      </w:r>
      <w:r>
        <w:rPr>
          <w:rFonts w:ascii="仿宋_GB2312" w:eastAsia="仿宋_GB2312" w:hAnsi="仿宋_GB2312" w:cs="仿宋_GB2312" w:hint="eastAsia"/>
          <w:sz w:val="36"/>
          <w:szCs w:val="36"/>
        </w:rPr>
        <w:t>年的社保缴纳情况并下载保存</w:t>
      </w:r>
    </w:p>
    <w:p w:rsidR="00E072CE" w:rsidRDefault="001758B2" w:rsidP="009C0B1D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bookmarkStart w:id="0" w:name="_GoBack"/>
      <w:r>
        <w:rPr>
          <w:rFonts w:ascii="仿宋_GB2312" w:eastAsia="仿宋_GB2312" w:hAnsi="仿宋_GB2312" w:cs="仿宋_GB2312"/>
          <w:noProof/>
          <w:sz w:val="36"/>
          <w:szCs w:val="36"/>
        </w:rPr>
        <w:drawing>
          <wp:inline distT="0" distB="0" distL="114300" distR="114300">
            <wp:extent cx="5118735" cy="3076575"/>
            <wp:effectExtent l="0" t="0" r="5715" b="9525"/>
            <wp:docPr id="6" name="图片 6" descr="16159516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595163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72CE" w:rsidRDefault="001758B2" w:rsidP="009C0B1D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/>
          <w:noProof/>
          <w:sz w:val="36"/>
          <w:szCs w:val="36"/>
        </w:rPr>
        <w:lastRenderedPageBreak/>
        <w:drawing>
          <wp:inline distT="0" distB="0" distL="114300" distR="114300">
            <wp:extent cx="4953000" cy="5528945"/>
            <wp:effectExtent l="0" t="0" r="0" b="14605"/>
            <wp:docPr id="7" name="图片 7" descr="16159521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595215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CE" w:rsidRDefault="001758B2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打印查询结果</w:t>
      </w:r>
    </w:p>
    <w:p w:rsidR="00E072CE" w:rsidRDefault="00E072CE">
      <w:pPr>
        <w:jc w:val="left"/>
        <w:rPr>
          <w:rFonts w:ascii="仿宋_GB2312" w:eastAsia="仿宋_GB2312" w:hAnsi="仿宋_GB2312" w:cs="仿宋_GB2312"/>
          <w:sz w:val="36"/>
          <w:szCs w:val="36"/>
        </w:rPr>
      </w:pPr>
    </w:p>
    <w:p w:rsidR="00E072CE" w:rsidRDefault="001758B2" w:rsidP="009C0B1D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/>
          <w:noProof/>
          <w:sz w:val="36"/>
          <w:szCs w:val="36"/>
        </w:rPr>
        <w:drawing>
          <wp:inline distT="0" distB="0" distL="114300" distR="114300">
            <wp:extent cx="4600575" cy="1676400"/>
            <wp:effectExtent l="0" t="0" r="9525" b="0"/>
            <wp:docPr id="8" name="图片 8" descr="16159522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595224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2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58B2" w:rsidRDefault="001758B2" w:rsidP="006E5485">
      <w:r>
        <w:separator/>
      </w:r>
    </w:p>
  </w:endnote>
  <w:endnote w:type="continuationSeparator" w:id="0">
    <w:p w:rsidR="001758B2" w:rsidRDefault="001758B2" w:rsidP="006E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58B2" w:rsidRDefault="001758B2" w:rsidP="006E5485">
      <w:r>
        <w:separator/>
      </w:r>
    </w:p>
  </w:footnote>
  <w:footnote w:type="continuationSeparator" w:id="0">
    <w:p w:rsidR="001758B2" w:rsidRDefault="001758B2" w:rsidP="006E5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4BAD8"/>
    <w:multiLevelType w:val="singleLevel"/>
    <w:tmpl w:val="5EB4BAD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92F0387"/>
    <w:rsid w:val="001758B2"/>
    <w:rsid w:val="006E5485"/>
    <w:rsid w:val="009C0B1D"/>
    <w:rsid w:val="00E072CE"/>
    <w:rsid w:val="00F22F6C"/>
    <w:rsid w:val="3CE465E6"/>
    <w:rsid w:val="592F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2889C4"/>
  <w15:docId w15:val="{B70E1EEA-B545-439C-A7B6-9B79E0F6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6E54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E5485"/>
    <w:rPr>
      <w:kern w:val="2"/>
      <w:sz w:val="18"/>
      <w:szCs w:val="18"/>
    </w:rPr>
  </w:style>
  <w:style w:type="paragraph" w:styleId="a6">
    <w:name w:val="footer"/>
    <w:basedOn w:val="a"/>
    <w:link w:val="a7"/>
    <w:rsid w:val="006E54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E548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sj.beijing.gov.cn/csibiz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A-武</dc:creator>
  <cp:lastModifiedBy>T-Mac1</cp:lastModifiedBy>
  <cp:revision>3</cp:revision>
  <dcterms:created xsi:type="dcterms:W3CDTF">2021-03-23T02:47:00Z</dcterms:created>
  <dcterms:modified xsi:type="dcterms:W3CDTF">2021-03-23T03:41:00Z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