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3174CE87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</w:t>
      </w:r>
      <w:r w:rsidR="007E236D">
        <w:rPr>
          <w:rFonts w:ascii="方正小标宋简体" w:eastAsia="方正小标宋简体" w:hAnsi="华文中宋" w:hint="eastAsia"/>
          <w:sz w:val="36"/>
          <w:szCs w:val="36"/>
        </w:rPr>
        <w:t>四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53EF7B2E" w14:textId="209B5AAD" w:rsidR="00EC008F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A6061D" w:rsidRPr="00A6061D">
        <w:rPr>
          <w:rFonts w:ascii="仿宋" w:eastAsia="仿宋" w:hAnsi="仿宋" w:hint="eastAsia"/>
          <w:sz w:val="32"/>
          <w:szCs w:val="32"/>
        </w:rPr>
        <w:t>对主题教育的实效进行科学、客观评估</w:t>
      </w:r>
      <w:r w:rsidR="00A6061D">
        <w:rPr>
          <w:rFonts w:ascii="仿宋" w:eastAsia="仿宋" w:hAnsi="仿宋" w:hint="eastAsia"/>
          <w:sz w:val="32"/>
          <w:szCs w:val="32"/>
        </w:rPr>
        <w:t>：</w:t>
      </w:r>
      <w:r w:rsidR="00652DC8" w:rsidRPr="00652DC8">
        <w:rPr>
          <w:rFonts w:ascii="仿宋" w:eastAsia="仿宋" w:hAnsi="仿宋" w:hint="eastAsia"/>
          <w:sz w:val="32"/>
          <w:szCs w:val="32"/>
        </w:rPr>
        <w:t>检验理论学习成效，要看</w:t>
      </w:r>
      <w:r w:rsidR="00652DC8" w:rsidRPr="00C92858">
        <w:rPr>
          <w:rFonts w:ascii="仿宋" w:eastAsia="仿宋" w:hAnsi="仿宋" w:hint="eastAsia"/>
          <w:b/>
          <w:bCs/>
          <w:sz w:val="32"/>
          <w:szCs w:val="32"/>
        </w:rPr>
        <w:t>党的创新理论是否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入心见行</w:t>
      </w:r>
      <w:r w:rsidR="00652DC8" w:rsidRPr="00652DC8">
        <w:rPr>
          <w:rFonts w:ascii="仿宋" w:eastAsia="仿宋" w:hAnsi="仿宋" w:hint="eastAsia"/>
          <w:sz w:val="32"/>
          <w:szCs w:val="32"/>
        </w:rPr>
        <w:t>、</w:t>
      </w:r>
      <w:r w:rsidR="00652DC8" w:rsidRPr="00C92858">
        <w:rPr>
          <w:rFonts w:ascii="仿宋" w:eastAsia="仿宋" w:hAnsi="仿宋" w:hint="eastAsia"/>
          <w:b/>
          <w:bCs/>
          <w:sz w:val="32"/>
          <w:szCs w:val="32"/>
        </w:rPr>
        <w:t>党员干部是否做到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善思善用</w:t>
      </w:r>
      <w:r w:rsidR="00652DC8" w:rsidRPr="00652DC8">
        <w:rPr>
          <w:rFonts w:ascii="仿宋" w:eastAsia="仿宋" w:hAnsi="仿宋" w:hint="eastAsia"/>
          <w:sz w:val="32"/>
          <w:szCs w:val="32"/>
        </w:rPr>
        <w:t>；检验调查研究成效，要看</w:t>
      </w:r>
      <w:r w:rsidR="00652DC8" w:rsidRPr="00C92858">
        <w:rPr>
          <w:rFonts w:ascii="仿宋" w:eastAsia="仿宋" w:hAnsi="仿宋" w:hint="eastAsia"/>
          <w:b/>
          <w:bCs/>
          <w:sz w:val="32"/>
          <w:szCs w:val="32"/>
        </w:rPr>
        <w:t>是否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摸清社情民意</w:t>
      </w:r>
      <w:r w:rsidR="00652DC8" w:rsidRPr="00652DC8">
        <w:rPr>
          <w:rFonts w:ascii="仿宋" w:eastAsia="仿宋" w:hAnsi="仿宋" w:hint="eastAsia"/>
          <w:sz w:val="32"/>
          <w:szCs w:val="32"/>
        </w:rPr>
        <w:t>、</w:t>
      </w:r>
      <w:r w:rsidR="00652DC8" w:rsidRPr="00C92858">
        <w:rPr>
          <w:rFonts w:ascii="仿宋" w:eastAsia="仿宋" w:hAnsi="仿宋" w:hint="eastAsia"/>
          <w:b/>
          <w:bCs/>
          <w:sz w:val="32"/>
          <w:szCs w:val="32"/>
        </w:rPr>
        <w:t>是否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解决实际问题</w:t>
      </w:r>
      <w:r w:rsidR="00652DC8" w:rsidRPr="00652DC8">
        <w:rPr>
          <w:rFonts w:ascii="仿宋" w:eastAsia="仿宋" w:hAnsi="仿宋" w:hint="eastAsia"/>
          <w:sz w:val="32"/>
          <w:szCs w:val="32"/>
        </w:rPr>
        <w:t>；检验推动发展成效，要看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高质量发展是否有新突破</w:t>
      </w:r>
      <w:r w:rsidR="00652DC8" w:rsidRPr="00652DC8">
        <w:rPr>
          <w:rFonts w:ascii="仿宋" w:eastAsia="仿宋" w:hAnsi="仿宋" w:hint="eastAsia"/>
          <w:sz w:val="32"/>
          <w:szCs w:val="32"/>
        </w:rPr>
        <w:t>、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人民生活品质是否有新提升</w:t>
      </w:r>
      <w:r w:rsidR="00652DC8" w:rsidRPr="00652DC8">
        <w:rPr>
          <w:rFonts w:ascii="仿宋" w:eastAsia="仿宋" w:hAnsi="仿宋" w:hint="eastAsia"/>
          <w:sz w:val="32"/>
          <w:szCs w:val="32"/>
        </w:rPr>
        <w:t>；检验检视整改成效，要看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问题症结是否找准</w:t>
      </w:r>
      <w:r w:rsidR="00652DC8" w:rsidRPr="00652DC8">
        <w:rPr>
          <w:rFonts w:ascii="仿宋" w:eastAsia="仿宋" w:hAnsi="仿宋" w:hint="eastAsia"/>
          <w:sz w:val="32"/>
          <w:szCs w:val="32"/>
        </w:rPr>
        <w:t>、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整改整治是否到位</w:t>
      </w:r>
      <w:r w:rsidR="00652DC8" w:rsidRPr="00652DC8">
        <w:rPr>
          <w:rFonts w:ascii="仿宋" w:eastAsia="仿宋" w:hAnsi="仿宋" w:hint="eastAsia"/>
          <w:sz w:val="32"/>
          <w:szCs w:val="32"/>
        </w:rPr>
        <w:t>；检验干部队伍教育整顿成效，要看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思想不纯和组织不纯现象是否纠正</w:t>
      </w:r>
      <w:r w:rsidR="00652DC8" w:rsidRPr="00652DC8">
        <w:rPr>
          <w:rFonts w:ascii="仿宋" w:eastAsia="仿宋" w:hAnsi="仿宋" w:hint="eastAsia"/>
          <w:sz w:val="32"/>
          <w:szCs w:val="32"/>
        </w:rPr>
        <w:t>、</w:t>
      </w:r>
      <w:r w:rsidR="00652DC8" w:rsidRPr="00652DC8">
        <w:rPr>
          <w:rFonts w:ascii="仿宋" w:eastAsia="仿宋" w:hAnsi="仿宋" w:hint="eastAsia"/>
          <w:b/>
          <w:bCs/>
          <w:sz w:val="32"/>
          <w:szCs w:val="32"/>
        </w:rPr>
        <w:t>政治隐患是否消除</w:t>
      </w:r>
      <w:r w:rsidR="00652DC8" w:rsidRPr="00652DC8">
        <w:rPr>
          <w:rFonts w:ascii="仿宋" w:eastAsia="仿宋" w:hAnsi="仿宋" w:hint="eastAsia"/>
          <w:sz w:val="32"/>
          <w:szCs w:val="32"/>
        </w:rPr>
        <w:t>。</w:t>
      </w:r>
    </w:p>
    <w:p w14:paraId="3164EDCD" w14:textId="0F43F245" w:rsidR="0099428C" w:rsidRDefault="00EC008F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党员干部落实</w:t>
      </w:r>
      <w:r w:rsidRPr="00EC008F">
        <w:rPr>
          <w:rFonts w:ascii="仿宋" w:eastAsia="仿宋" w:hAnsi="仿宋" w:hint="eastAsia"/>
          <w:b/>
          <w:bCs/>
          <w:sz w:val="32"/>
          <w:szCs w:val="32"/>
        </w:rPr>
        <w:t>“重实践”要求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C008F">
        <w:rPr>
          <w:rFonts w:ascii="仿宋" w:eastAsia="仿宋" w:hAnsi="仿宋" w:hint="eastAsia"/>
          <w:sz w:val="32"/>
          <w:szCs w:val="32"/>
        </w:rPr>
        <w:t>一是树牢造福人民的政绩观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C008F">
        <w:rPr>
          <w:rFonts w:ascii="仿宋" w:eastAsia="仿宋" w:hAnsi="仿宋" w:hint="eastAsia"/>
          <w:sz w:val="32"/>
          <w:szCs w:val="32"/>
        </w:rPr>
        <w:t>二是鼓足干事创业的精气神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C008F">
        <w:rPr>
          <w:rFonts w:ascii="仿宋" w:eastAsia="仿宋" w:hAnsi="仿宋" w:hint="eastAsia"/>
          <w:sz w:val="32"/>
          <w:szCs w:val="32"/>
        </w:rPr>
        <w:t>三是形成狠抓落实的好局面。</w:t>
      </w:r>
      <w:r w:rsidR="00115A3A">
        <w:rPr>
          <w:rFonts w:ascii="仿宋" w:eastAsia="仿宋" w:hAnsi="仿宋" w:hint="eastAsia"/>
          <w:sz w:val="32"/>
          <w:szCs w:val="32"/>
        </w:rPr>
        <w:t xml:space="preserve"> </w:t>
      </w:r>
    </w:p>
    <w:p w14:paraId="22709278" w14:textId="2D0BB5C6" w:rsidR="0099428C" w:rsidRDefault="007C65DA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99428C" w:rsidRPr="009E3EAF">
        <w:rPr>
          <w:rFonts w:ascii="仿宋" w:eastAsia="仿宋" w:hAnsi="仿宋"/>
          <w:sz w:val="32"/>
          <w:szCs w:val="32"/>
        </w:rPr>
        <w:t>.</w:t>
      </w:r>
      <w:r w:rsidR="003D41A8" w:rsidRPr="003D41A8">
        <w:rPr>
          <w:rFonts w:ascii="仿宋" w:eastAsia="仿宋" w:hAnsi="仿宋" w:hint="eastAsia"/>
          <w:sz w:val="32"/>
          <w:szCs w:val="32"/>
        </w:rPr>
        <w:t>以</w:t>
      </w:r>
      <w:r w:rsidR="003D41A8" w:rsidRPr="003D41A8">
        <w:rPr>
          <w:rFonts w:ascii="仿宋" w:eastAsia="仿宋" w:hAnsi="仿宋" w:hint="eastAsia"/>
          <w:b/>
          <w:bCs/>
          <w:sz w:val="32"/>
          <w:szCs w:val="32"/>
        </w:rPr>
        <w:t>科技创新</w:t>
      </w:r>
      <w:r w:rsidR="003D41A8" w:rsidRPr="003D41A8">
        <w:rPr>
          <w:rFonts w:ascii="仿宋" w:eastAsia="仿宋" w:hAnsi="仿宋" w:hint="eastAsia"/>
          <w:sz w:val="32"/>
          <w:szCs w:val="32"/>
        </w:rPr>
        <w:t>开辟发展新领域新赛道、塑造发展新动能新优势，是大势所趋，也是高质量发展的迫切要求，必须依靠创新特别是科技创新实现</w:t>
      </w:r>
      <w:r w:rsidR="003D41A8" w:rsidRPr="003D41A8">
        <w:rPr>
          <w:rFonts w:ascii="仿宋" w:eastAsia="仿宋" w:hAnsi="仿宋" w:hint="eastAsia"/>
          <w:b/>
          <w:bCs/>
          <w:sz w:val="32"/>
          <w:szCs w:val="32"/>
        </w:rPr>
        <w:t>动力变革和动能转换</w:t>
      </w:r>
      <w:r w:rsidR="00B610E6">
        <w:rPr>
          <w:rFonts w:ascii="仿宋" w:eastAsia="仿宋" w:hAnsi="仿宋" w:hint="eastAsia"/>
          <w:sz w:val="32"/>
          <w:szCs w:val="32"/>
        </w:rPr>
        <w:t>。</w:t>
      </w:r>
    </w:p>
    <w:p w14:paraId="7E439799" w14:textId="55B7160D" w:rsidR="00613F60" w:rsidRDefault="007C65DA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613F60">
        <w:rPr>
          <w:rFonts w:ascii="仿宋" w:eastAsia="仿宋" w:hAnsi="仿宋"/>
          <w:sz w:val="32"/>
          <w:szCs w:val="32"/>
        </w:rPr>
        <w:t>.</w:t>
      </w:r>
      <w:r w:rsidR="00FF3527" w:rsidRPr="00C92858">
        <w:rPr>
          <w:rFonts w:ascii="仿宋" w:eastAsia="仿宋" w:hAnsi="仿宋" w:hint="eastAsia"/>
          <w:b/>
          <w:bCs/>
          <w:sz w:val="32"/>
          <w:szCs w:val="32"/>
        </w:rPr>
        <w:t>推进生态文明建设</w:t>
      </w:r>
      <w:r w:rsidR="00FF3527" w:rsidRPr="00FF3527">
        <w:rPr>
          <w:rFonts w:ascii="仿宋" w:eastAsia="仿宋" w:hAnsi="仿宋" w:hint="eastAsia"/>
          <w:sz w:val="32"/>
          <w:szCs w:val="32"/>
        </w:rPr>
        <w:t>，</w:t>
      </w:r>
      <w:r w:rsidR="00FF3527" w:rsidRPr="001E78F1">
        <w:rPr>
          <w:rFonts w:ascii="仿宋" w:eastAsia="仿宋" w:hAnsi="仿宋" w:hint="eastAsia"/>
          <w:b/>
          <w:bCs/>
          <w:sz w:val="32"/>
          <w:szCs w:val="32"/>
        </w:rPr>
        <w:t>正确处理几个重大关系</w:t>
      </w:r>
      <w:r w:rsidR="00FF3527">
        <w:rPr>
          <w:rFonts w:ascii="仿宋" w:eastAsia="仿宋" w:hAnsi="仿宋" w:hint="eastAsia"/>
          <w:sz w:val="32"/>
          <w:szCs w:val="32"/>
        </w:rPr>
        <w:t>：</w:t>
      </w:r>
      <w:r w:rsidR="001E78F1" w:rsidRPr="001E78F1">
        <w:rPr>
          <w:rFonts w:ascii="仿宋" w:eastAsia="仿宋" w:hAnsi="仿宋" w:hint="eastAsia"/>
          <w:sz w:val="32"/>
          <w:szCs w:val="32"/>
        </w:rPr>
        <w:t>一是高质量发展和高水平保护的关系</w:t>
      </w:r>
      <w:r w:rsidR="001E78F1">
        <w:rPr>
          <w:rFonts w:ascii="仿宋" w:eastAsia="仿宋" w:hAnsi="仿宋" w:hint="eastAsia"/>
          <w:sz w:val="32"/>
          <w:szCs w:val="32"/>
        </w:rPr>
        <w:t>；</w:t>
      </w:r>
      <w:r w:rsidR="001E78F1" w:rsidRPr="001E78F1">
        <w:rPr>
          <w:rFonts w:ascii="仿宋" w:eastAsia="仿宋" w:hAnsi="仿宋" w:hint="eastAsia"/>
          <w:sz w:val="32"/>
          <w:szCs w:val="32"/>
        </w:rPr>
        <w:t>二是重点攻坚和协同治理的关系</w:t>
      </w:r>
      <w:r w:rsidR="001E78F1">
        <w:rPr>
          <w:rFonts w:ascii="仿宋" w:eastAsia="仿宋" w:hAnsi="仿宋" w:hint="eastAsia"/>
          <w:sz w:val="32"/>
          <w:szCs w:val="32"/>
        </w:rPr>
        <w:t>；</w:t>
      </w:r>
      <w:r w:rsidR="001E78F1" w:rsidRPr="001E78F1">
        <w:rPr>
          <w:rFonts w:ascii="仿宋" w:eastAsia="仿宋" w:hAnsi="仿宋" w:hint="eastAsia"/>
          <w:sz w:val="32"/>
          <w:szCs w:val="32"/>
        </w:rPr>
        <w:t>三是自然恢复和人工修复的关系</w:t>
      </w:r>
      <w:r w:rsidR="001E78F1">
        <w:rPr>
          <w:rFonts w:ascii="仿宋" w:eastAsia="仿宋" w:hAnsi="仿宋" w:hint="eastAsia"/>
          <w:sz w:val="32"/>
          <w:szCs w:val="32"/>
        </w:rPr>
        <w:t>；</w:t>
      </w:r>
      <w:r w:rsidR="001E78F1" w:rsidRPr="001E78F1">
        <w:rPr>
          <w:rFonts w:ascii="仿宋" w:eastAsia="仿宋" w:hAnsi="仿宋" w:hint="eastAsia"/>
          <w:sz w:val="32"/>
          <w:szCs w:val="32"/>
        </w:rPr>
        <w:t>四是外部约束和内生动力的关系</w:t>
      </w:r>
      <w:r w:rsidR="001E78F1">
        <w:rPr>
          <w:rFonts w:ascii="仿宋" w:eastAsia="仿宋" w:hAnsi="仿宋" w:hint="eastAsia"/>
          <w:sz w:val="32"/>
          <w:szCs w:val="32"/>
        </w:rPr>
        <w:t>；</w:t>
      </w:r>
      <w:r w:rsidR="001E78F1" w:rsidRPr="001E78F1">
        <w:rPr>
          <w:rFonts w:ascii="仿宋" w:eastAsia="仿宋" w:hAnsi="仿宋" w:hint="eastAsia"/>
          <w:sz w:val="32"/>
          <w:szCs w:val="32"/>
        </w:rPr>
        <w:t>五是“双碳”承诺和自主行动的关系</w:t>
      </w:r>
      <w:r w:rsidR="001E78F1">
        <w:rPr>
          <w:rFonts w:ascii="仿宋" w:eastAsia="仿宋" w:hAnsi="仿宋" w:hint="eastAsia"/>
          <w:sz w:val="32"/>
          <w:szCs w:val="32"/>
        </w:rPr>
        <w:t>。</w:t>
      </w:r>
      <w:r w:rsidR="00652DC8" w:rsidRPr="00613F60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A4D063E" w14:textId="05F400C3" w:rsidR="005D5DF9" w:rsidRPr="007B6825" w:rsidRDefault="007C65DA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5D5DF9" w:rsidRPr="005D5DF9">
        <w:rPr>
          <w:rFonts w:ascii="仿宋" w:eastAsia="仿宋" w:hAnsi="仿宋"/>
          <w:sz w:val="32"/>
          <w:szCs w:val="32"/>
        </w:rPr>
        <w:t>.</w:t>
      </w:r>
      <w:bookmarkEnd w:id="0"/>
      <w:r w:rsidR="00615C4D" w:rsidRPr="00615C4D">
        <w:rPr>
          <w:rFonts w:ascii="仿宋" w:eastAsia="仿宋" w:hAnsi="仿宋" w:hint="eastAsia"/>
          <w:b/>
          <w:bCs/>
          <w:sz w:val="32"/>
          <w:szCs w:val="32"/>
        </w:rPr>
        <w:t>科学家精神</w:t>
      </w:r>
      <w:r w:rsidR="00615C4D">
        <w:rPr>
          <w:rFonts w:ascii="仿宋" w:eastAsia="仿宋" w:hAnsi="仿宋" w:hint="eastAsia"/>
          <w:sz w:val="32"/>
          <w:szCs w:val="32"/>
        </w:rPr>
        <w:t>：</w:t>
      </w:r>
      <w:r w:rsidR="00615C4D" w:rsidRPr="00615C4D">
        <w:rPr>
          <w:rFonts w:ascii="仿宋" w:eastAsia="仿宋" w:hAnsi="仿宋" w:hint="eastAsia"/>
          <w:sz w:val="32"/>
          <w:szCs w:val="32"/>
        </w:rPr>
        <w:t>胸怀祖国、服务人民的爱国精神，勇攀高峰、敢为人先的创新精神，追求真理、严谨治学的求实精神，淡泊名利、潜心研究的奉献精神，集智攻关、团结协作的协同精神，甘为人梯、奖掖后学的育人精神。</w:t>
      </w:r>
    </w:p>
    <w:sectPr w:rsidR="005D5DF9" w:rsidRPr="007B68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2AA5" w14:textId="77777777" w:rsidR="00FF3E59" w:rsidRDefault="00FF3E59" w:rsidP="00946F20">
      <w:r>
        <w:separator/>
      </w:r>
    </w:p>
  </w:endnote>
  <w:endnote w:type="continuationSeparator" w:id="0">
    <w:p w14:paraId="7824D548" w14:textId="77777777" w:rsidR="00FF3E59" w:rsidRDefault="00FF3E59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5E73" w14:textId="77777777" w:rsidR="00FF3E59" w:rsidRDefault="00FF3E59" w:rsidP="00946F20">
      <w:r>
        <w:separator/>
      </w:r>
    </w:p>
  </w:footnote>
  <w:footnote w:type="continuationSeparator" w:id="0">
    <w:p w14:paraId="3AE24823" w14:textId="77777777" w:rsidR="00FF3E59" w:rsidRDefault="00FF3E59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3252C"/>
    <w:rsid w:val="00036975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6459"/>
    <w:rsid w:val="000C75AA"/>
    <w:rsid w:val="000D12DB"/>
    <w:rsid w:val="000D2B58"/>
    <w:rsid w:val="000D30B0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5629"/>
    <w:rsid w:val="00145938"/>
    <w:rsid w:val="00147665"/>
    <w:rsid w:val="001510E4"/>
    <w:rsid w:val="001548CA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6E2"/>
    <w:rsid w:val="00376494"/>
    <w:rsid w:val="003765CA"/>
    <w:rsid w:val="003772F2"/>
    <w:rsid w:val="003821A0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955"/>
    <w:rsid w:val="003C5021"/>
    <w:rsid w:val="003C6314"/>
    <w:rsid w:val="003D38BA"/>
    <w:rsid w:val="003D41A8"/>
    <w:rsid w:val="003E30F3"/>
    <w:rsid w:val="003E4E0A"/>
    <w:rsid w:val="003E54A8"/>
    <w:rsid w:val="003E6E55"/>
    <w:rsid w:val="003E7B91"/>
    <w:rsid w:val="003F0B11"/>
    <w:rsid w:val="003F3B78"/>
    <w:rsid w:val="003F7696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F2C"/>
    <w:rsid w:val="004F4FC6"/>
    <w:rsid w:val="00500122"/>
    <w:rsid w:val="00501701"/>
    <w:rsid w:val="00502E6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E1EE1"/>
    <w:rsid w:val="006E4541"/>
    <w:rsid w:val="006F71FA"/>
    <w:rsid w:val="0070172B"/>
    <w:rsid w:val="00701E3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BED"/>
    <w:rsid w:val="007B1CC6"/>
    <w:rsid w:val="007B2537"/>
    <w:rsid w:val="007B44DD"/>
    <w:rsid w:val="007B5CA9"/>
    <w:rsid w:val="007B6825"/>
    <w:rsid w:val="007C075B"/>
    <w:rsid w:val="007C17F6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E7B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274D"/>
    <w:rsid w:val="008B4D54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5ABA"/>
    <w:rsid w:val="00905BF7"/>
    <w:rsid w:val="00907CA2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F20"/>
    <w:rsid w:val="009531A3"/>
    <w:rsid w:val="009565D0"/>
    <w:rsid w:val="00956DEF"/>
    <w:rsid w:val="0097677C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E09BB"/>
    <w:rsid w:val="009E2CE5"/>
    <w:rsid w:val="009E2DC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6CD"/>
    <w:rsid w:val="00A348C4"/>
    <w:rsid w:val="00A36EFA"/>
    <w:rsid w:val="00A44DBC"/>
    <w:rsid w:val="00A45B99"/>
    <w:rsid w:val="00A5224F"/>
    <w:rsid w:val="00A53038"/>
    <w:rsid w:val="00A56934"/>
    <w:rsid w:val="00A6061D"/>
    <w:rsid w:val="00A60DB7"/>
    <w:rsid w:val="00A61991"/>
    <w:rsid w:val="00A61AA8"/>
    <w:rsid w:val="00A72956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6808"/>
    <w:rsid w:val="00BC6894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961B3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C2A"/>
    <w:rsid w:val="00ED69D1"/>
    <w:rsid w:val="00EE605F"/>
    <w:rsid w:val="00EF2C20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376</cp:revision>
  <dcterms:created xsi:type="dcterms:W3CDTF">2022-03-03T01:00:00Z</dcterms:created>
  <dcterms:modified xsi:type="dcterms:W3CDTF">2023-09-12T08:00:00Z</dcterms:modified>
</cp:coreProperties>
</file>