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E0D0" w14:textId="77777777" w:rsidR="00E161D0" w:rsidRDefault="00BE1061" w:rsidP="001453FC">
      <w:pPr>
        <w:overflowPunct w:val="0"/>
        <w:spacing w:before="0" w:after="0" w:line="533" w:lineRule="exact"/>
        <w:ind w:left="192"/>
        <w:jc w:val="center"/>
        <w:rPr>
          <w:rFonts w:ascii="方正小标宋简体" w:eastAsia="方正小标宋简体" w:hAnsi="QNTGJL+FZXBSJW--GB1-0" w:cs="QNTGJL+FZXBSJW--GB1-0"/>
          <w:color w:val="000000"/>
          <w:sz w:val="36"/>
          <w:szCs w:val="36"/>
          <w:lang w:eastAsia="zh-CN"/>
        </w:rPr>
      </w:pPr>
      <w:r>
        <w:rPr>
          <w:rFonts w:ascii="方正小标宋简体" w:eastAsia="方正小标宋简体" w:hAnsi="QNTGJL+FZXBSJW--GB1-0" w:cs="QNTGJL+FZXBSJW--GB1-0" w:hint="eastAsia"/>
          <w:color w:val="000000"/>
          <w:sz w:val="36"/>
          <w:szCs w:val="36"/>
          <w:lang w:eastAsia="zh-CN"/>
        </w:rPr>
        <w:t>北京工商大学党建和思想政治工作</w:t>
      </w:r>
    </w:p>
    <w:p w14:paraId="3CF45345" w14:textId="77777777" w:rsidR="00E161D0" w:rsidRDefault="00BE1061" w:rsidP="00C36FCA">
      <w:pPr>
        <w:overflowPunct w:val="0"/>
        <w:spacing w:before="0" w:afterLines="100" w:line="533" w:lineRule="exact"/>
        <w:ind w:left="193"/>
        <w:jc w:val="center"/>
        <w:rPr>
          <w:rFonts w:ascii="黑体" w:eastAsia="黑体" w:hAnsi="黑体" w:cs="宋体"/>
          <w:color w:val="000000"/>
          <w:sz w:val="32"/>
          <w:szCs w:val="32"/>
          <w:lang w:eastAsia="zh-CN"/>
        </w:rPr>
      </w:pPr>
      <w:r>
        <w:rPr>
          <w:rFonts w:ascii="方正小标宋简体" w:eastAsia="方正小标宋简体" w:hAnsi="QNTGJL+FZXBSJW--GB1-0" w:cs="QNTGJL+FZXBSJW--GB1-0" w:hint="eastAsia"/>
          <w:color w:val="000000"/>
          <w:sz w:val="36"/>
          <w:szCs w:val="36"/>
          <w:lang w:eastAsia="zh-CN"/>
        </w:rPr>
        <w:t>理论知识应知应会参考</w:t>
      </w:r>
    </w:p>
    <w:p w14:paraId="3FECDD8B" w14:textId="77777777" w:rsidR="00E161D0" w:rsidRPr="0096411D" w:rsidRDefault="007B27BC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1</w:t>
      </w:r>
      <w:r w:rsidR="00BE1061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.中国共产党人的</w:t>
      </w:r>
      <w:r w:rsidR="00BE1061" w:rsidRPr="0096411D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初心和使命</w:t>
      </w:r>
      <w:r w:rsidR="00BE1061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：为中国人民谋幸福，为中华民族谋复兴。</w:t>
      </w:r>
    </w:p>
    <w:p w14:paraId="50F683F3" w14:textId="71301049" w:rsidR="006E0818" w:rsidRPr="0096411D" w:rsidRDefault="003F51B1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黑体"/>
          <w:bCs/>
          <w:sz w:val="32"/>
          <w:szCs w:val="32"/>
          <w:lang w:eastAsia="zh-CN"/>
        </w:rPr>
        <w:t>2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</w:t>
      </w:r>
      <w:r w:rsidR="006E0818" w:rsidRPr="007A49F7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中国共产党领导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是中国特色社会主义</w:t>
      </w:r>
      <w:proofErr w:type="gramStart"/>
      <w:r w:rsidR="006E0818" w:rsidRPr="007A49F7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最</w:t>
      </w:r>
      <w:proofErr w:type="gramEnd"/>
      <w:r w:rsidR="006E0818" w:rsidRPr="007A49F7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本质的特征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，是</w:t>
      </w:r>
      <w:r w:rsidR="006E0818" w:rsidRPr="00BF6101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中国特色社会主义制度的</w:t>
      </w:r>
      <w:r w:rsidR="006E0818" w:rsidRPr="007A49F7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最大优势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，是党和国家的</w:t>
      </w:r>
      <w:r w:rsidR="006E0818" w:rsidRPr="00BF6101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根本所在、命脉所在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，是全国各族人民的</w:t>
      </w:r>
      <w:r w:rsidR="006E0818" w:rsidRPr="00BF6101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利益所系、命运所系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。</w:t>
      </w:r>
    </w:p>
    <w:p w14:paraId="1C30E994" w14:textId="477DD39E" w:rsidR="006E0818" w:rsidRDefault="003F51B1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3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</w:t>
      </w:r>
      <w:r w:rsidR="006E0818" w:rsidRPr="007A49F7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马克思主义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是我们立党立国的</w:t>
      </w:r>
      <w:r w:rsidR="006E0818" w:rsidRPr="007A49F7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根本指导思想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，是我们党的</w:t>
      </w:r>
      <w:r w:rsidR="006E0818" w:rsidRPr="007A49F7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灵魂和旗帜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。</w:t>
      </w:r>
    </w:p>
    <w:p w14:paraId="286F5373" w14:textId="78D8A6C6" w:rsidR="00070ADE" w:rsidRPr="008B60FA" w:rsidRDefault="00070ADE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color w:val="000000"/>
          <w:sz w:val="32"/>
          <w:szCs w:val="32"/>
          <w:lang w:eastAsia="zh-CN"/>
        </w:rPr>
        <w:t>4</w:t>
      </w:r>
      <w:r w:rsidRPr="00F944A9">
        <w:rPr>
          <w:rFonts w:ascii="仿宋_GB2312" w:eastAsia="仿宋_GB2312" w:hAnsi="宋体" w:cs="宋体" w:hint="eastAsia"/>
          <w:color w:val="000000"/>
          <w:sz w:val="32"/>
          <w:szCs w:val="32"/>
          <w:lang w:eastAsia="zh-CN"/>
        </w:rPr>
        <w:t>.党的十九届六中全会审定通过</w:t>
      </w:r>
      <w:r w:rsidRPr="00F944A9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《中共中央关于党的百年奋斗重大成就和历史经验的决议》</w:t>
      </w:r>
      <w:r w:rsidRPr="00F944A9">
        <w:rPr>
          <w:rFonts w:ascii="仿宋_GB2312" w:eastAsia="仿宋_GB2312" w:hAnsi="宋体" w:cs="宋体" w:hint="eastAsia"/>
          <w:color w:val="000000"/>
          <w:sz w:val="32"/>
          <w:szCs w:val="32"/>
          <w:lang w:eastAsia="zh-CN"/>
        </w:rPr>
        <w:t>，提出</w:t>
      </w:r>
      <w:r w:rsidRPr="00F944A9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伟大建党精神：坚持真理、坚守理想，</w:t>
      </w:r>
      <w:proofErr w:type="gramStart"/>
      <w:r w:rsidRPr="00F944A9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践行</w:t>
      </w:r>
      <w:proofErr w:type="gramEnd"/>
      <w:r w:rsidRPr="00F944A9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初心、担当使命，不怕牺牲、英勇斗争，对党忠诚、不负人民</w:t>
      </w:r>
      <w:r w:rsidRPr="00390EC7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。</w:t>
      </w:r>
    </w:p>
    <w:p w14:paraId="08016DC5" w14:textId="7E86334D" w:rsidR="00EC15D2" w:rsidRDefault="00070ADE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5</w:t>
      </w:r>
      <w:r w:rsidR="00EC15D2"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.</w:t>
      </w:r>
      <w:r w:rsidR="00EC15D2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“两个确立”：</w:t>
      </w:r>
      <w:r w:rsidR="00EC15D2">
        <w:rPr>
          <w:rFonts w:ascii="仿宋_GB2312" w:eastAsia="仿宋_GB2312" w:hAnsi="宋体" w:cs="宋体" w:hint="eastAsia"/>
          <w:color w:val="000000"/>
          <w:sz w:val="32"/>
          <w:szCs w:val="32"/>
          <w:lang w:eastAsia="zh-CN"/>
        </w:rPr>
        <w:t>确立习近平同志</w:t>
      </w:r>
      <w:r w:rsidR="00EC15D2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党中央</w:t>
      </w:r>
      <w:r w:rsidR="00EC15D2">
        <w:rPr>
          <w:rFonts w:ascii="仿宋_GB2312" w:eastAsia="仿宋_GB2312" w:hAnsi="宋体" w:cs="宋体" w:hint="eastAsia"/>
          <w:color w:val="000000"/>
          <w:sz w:val="32"/>
          <w:szCs w:val="32"/>
          <w:lang w:eastAsia="zh-CN"/>
        </w:rPr>
        <w:t>的核心、</w:t>
      </w:r>
      <w:r w:rsidR="00EC15D2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全党</w:t>
      </w:r>
      <w:r w:rsidR="00EC15D2">
        <w:rPr>
          <w:rFonts w:ascii="仿宋_GB2312" w:eastAsia="仿宋_GB2312" w:hAnsi="宋体" w:cs="宋体" w:hint="eastAsia"/>
          <w:color w:val="000000"/>
          <w:sz w:val="32"/>
          <w:szCs w:val="32"/>
          <w:lang w:eastAsia="zh-CN"/>
        </w:rPr>
        <w:t>的核心地位，确立</w:t>
      </w:r>
      <w:r w:rsidR="00EC15D2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习近平新时代中国特色社会主义思想</w:t>
      </w:r>
      <w:r w:rsidR="00EC15D2">
        <w:rPr>
          <w:rFonts w:ascii="仿宋_GB2312" w:eastAsia="仿宋_GB2312" w:hAnsi="宋体" w:cs="宋体" w:hint="eastAsia"/>
          <w:color w:val="000000"/>
          <w:sz w:val="32"/>
          <w:szCs w:val="32"/>
          <w:lang w:eastAsia="zh-CN"/>
        </w:rPr>
        <w:t>的指导地位。</w:t>
      </w:r>
    </w:p>
    <w:p w14:paraId="4AA46B5E" w14:textId="0EB86619" w:rsidR="006E0818" w:rsidRPr="0096411D" w:rsidRDefault="00070ADE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6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.“四个意识”：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政治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意识、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大局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意识、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核心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意识、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看齐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意识。</w:t>
      </w:r>
    </w:p>
    <w:p w14:paraId="7656CE50" w14:textId="77777777" w:rsidR="00070ADE" w:rsidRDefault="00070ADE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7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.“四个自信”：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道路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自信、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理论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自信、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制度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自信、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文化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自信。</w:t>
      </w:r>
    </w:p>
    <w:p w14:paraId="4516E265" w14:textId="2A1B59F5" w:rsidR="006E0818" w:rsidRPr="0096411D" w:rsidRDefault="00070ADE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8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.“两个维护”：坚决维护习近平总书记</w:t>
      </w:r>
      <w:r w:rsidR="006E0818"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党中央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的核心、</w:t>
      </w:r>
      <w:r w:rsidR="006E0818"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全党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的核心地位，坚决维护</w:t>
      </w:r>
      <w:r w:rsidR="006E0818"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党中央权威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和</w:t>
      </w:r>
      <w:r w:rsidR="006E0818"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集中统一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领导。</w:t>
      </w:r>
    </w:p>
    <w:p w14:paraId="4C692AA8" w14:textId="1705F2B6" w:rsidR="00425570" w:rsidRPr="00F944A9" w:rsidRDefault="00425570" w:rsidP="00425570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lastRenderedPageBreak/>
        <w:t>9</w:t>
      </w:r>
      <w:r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</w:t>
      </w:r>
      <w:r w:rsidRPr="00F944A9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“四个全面”：</w:t>
      </w:r>
      <w:r w:rsidRPr="00F944A9">
        <w:rPr>
          <w:rFonts w:ascii="仿宋_GB2312" w:eastAsia="仿宋_GB2312" w:hAnsi="宋体" w:cs="宋体" w:hint="eastAsia"/>
          <w:b/>
          <w:color w:val="000000"/>
          <w:spacing w:val="6"/>
          <w:sz w:val="32"/>
          <w:szCs w:val="32"/>
          <w:lang w:eastAsia="zh-CN"/>
        </w:rPr>
        <w:t>全面</w:t>
      </w:r>
      <w:r w:rsidRPr="00F944A9">
        <w:rPr>
          <w:rFonts w:ascii="仿宋_GB2312" w:eastAsia="仿宋_GB2312" w:hAnsi="宋体" w:cs="宋体" w:hint="eastAsia"/>
          <w:b/>
          <w:bCs/>
          <w:color w:val="000000"/>
          <w:spacing w:val="6"/>
          <w:sz w:val="32"/>
          <w:szCs w:val="32"/>
          <w:lang w:eastAsia="zh-CN"/>
        </w:rPr>
        <w:t>建设社会主义现代化国家</w:t>
      </w:r>
      <w:r w:rsidRPr="00F944A9">
        <w:rPr>
          <w:rFonts w:ascii="仿宋_GB2312" w:eastAsia="仿宋_GB2312" w:hAnsi="宋体" w:cs="宋体" w:hint="eastAsia"/>
          <w:b/>
          <w:color w:val="000000"/>
          <w:spacing w:val="6"/>
          <w:sz w:val="32"/>
          <w:szCs w:val="32"/>
          <w:lang w:eastAsia="zh-CN"/>
        </w:rPr>
        <w:t>、全</w:t>
      </w:r>
      <w:r w:rsidRPr="00F944A9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面</w:t>
      </w:r>
      <w:r w:rsidRPr="00F944A9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深化改革</w:t>
      </w:r>
      <w:r w:rsidRPr="00F944A9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、全面</w:t>
      </w:r>
      <w:r w:rsidRPr="00F944A9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依法治国</w:t>
      </w:r>
      <w:r w:rsidRPr="00F944A9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、全面</w:t>
      </w:r>
      <w:r w:rsidRPr="00F944A9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从严治党</w:t>
      </w:r>
      <w:r w:rsidRPr="00AB35AB">
        <w:rPr>
          <w:rFonts w:ascii="仿宋_GB2312" w:eastAsia="仿宋_GB2312" w:hAnsi="宋体" w:cs="宋体" w:hint="eastAsia"/>
          <w:color w:val="000000"/>
          <w:sz w:val="32"/>
          <w:szCs w:val="32"/>
          <w:lang w:eastAsia="zh-CN"/>
        </w:rPr>
        <w:t>。</w:t>
      </w:r>
    </w:p>
    <w:p w14:paraId="05105050" w14:textId="2A8B5E10" w:rsidR="0092022F" w:rsidRDefault="00425570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/>
          <w:bCs/>
          <w:color w:val="000000"/>
          <w:sz w:val="32"/>
          <w:szCs w:val="32"/>
          <w:lang w:eastAsia="zh-CN"/>
        </w:rPr>
        <w:t>10</w:t>
      </w:r>
      <w:r w:rsidR="006E0818" w:rsidRPr="0096411D">
        <w:rPr>
          <w:rFonts w:ascii="仿宋_GB2312" w:eastAsia="仿宋_GB2312" w:hint="eastAsia"/>
          <w:bCs/>
          <w:color w:val="000000"/>
          <w:sz w:val="32"/>
          <w:szCs w:val="32"/>
          <w:lang w:eastAsia="zh-CN"/>
        </w:rPr>
        <w:t>.</w:t>
      </w:r>
      <w:r w:rsidR="0092022F" w:rsidRPr="00655430">
        <w:rPr>
          <w:rFonts w:ascii="仿宋_GB2312" w:eastAsia="仿宋_GB2312" w:hint="eastAsia"/>
          <w:bCs/>
          <w:color w:val="000000"/>
          <w:sz w:val="32"/>
          <w:szCs w:val="32"/>
          <w:lang w:eastAsia="zh-CN"/>
        </w:rPr>
        <w:t>五大发展理念：</w:t>
      </w:r>
      <w:r w:rsidR="0092022F" w:rsidRPr="00655430">
        <w:rPr>
          <w:rFonts w:ascii="仿宋_GB2312" w:eastAsia="仿宋_GB2312" w:hint="eastAsia"/>
          <w:b/>
          <w:bCs/>
          <w:color w:val="000000"/>
          <w:sz w:val="32"/>
          <w:szCs w:val="32"/>
          <w:lang w:eastAsia="zh-CN"/>
        </w:rPr>
        <w:t>创新、协调、绿色、开放、共享</w:t>
      </w:r>
      <w:r w:rsidR="00390EC7" w:rsidRPr="00390EC7">
        <w:rPr>
          <w:rFonts w:ascii="仿宋_GB2312" w:eastAsia="仿宋_GB2312" w:hint="eastAsia"/>
          <w:color w:val="000000"/>
          <w:sz w:val="32"/>
          <w:szCs w:val="32"/>
          <w:lang w:eastAsia="zh-CN"/>
        </w:rPr>
        <w:t>。</w:t>
      </w:r>
    </w:p>
    <w:p w14:paraId="1C1B3C28" w14:textId="4F8ED30A" w:rsidR="006E0818" w:rsidRPr="0096411D" w:rsidRDefault="00F07799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/>
          <w:bCs/>
          <w:color w:val="000000"/>
          <w:sz w:val="32"/>
          <w:szCs w:val="32"/>
          <w:lang w:eastAsia="zh-CN"/>
        </w:rPr>
        <w:t>11</w:t>
      </w:r>
      <w:r w:rsidR="0092022F">
        <w:rPr>
          <w:rFonts w:ascii="仿宋_GB2312" w:eastAsia="仿宋_GB2312" w:hint="eastAsia"/>
          <w:bCs/>
          <w:color w:val="000000"/>
          <w:sz w:val="32"/>
          <w:szCs w:val="32"/>
          <w:lang w:eastAsia="zh-CN"/>
        </w:rPr>
        <w:t>.</w:t>
      </w:r>
      <w:r w:rsidR="006E0818" w:rsidRPr="0096411D">
        <w:rPr>
          <w:rFonts w:ascii="仿宋_GB2312" w:eastAsia="仿宋_GB2312" w:hint="eastAsia"/>
          <w:bCs/>
          <w:color w:val="000000"/>
          <w:sz w:val="32"/>
          <w:szCs w:val="32"/>
          <w:lang w:eastAsia="zh-CN"/>
        </w:rPr>
        <w:t>2018年9月10日，总书记在全国教育大会上指出，“</w:t>
      </w:r>
      <w:r w:rsidR="006E0818" w:rsidRPr="0092022F">
        <w:rPr>
          <w:rFonts w:ascii="仿宋_GB2312" w:eastAsia="仿宋_GB2312" w:hint="eastAsia"/>
          <w:b/>
          <w:bCs/>
          <w:color w:val="000000"/>
          <w:sz w:val="32"/>
          <w:szCs w:val="32"/>
          <w:lang w:eastAsia="zh-CN"/>
        </w:rPr>
        <w:t>教育是</w:t>
      </w:r>
      <w:r w:rsidR="006E0818" w:rsidRPr="0092022F">
        <w:rPr>
          <w:rFonts w:ascii="仿宋_GB2312" w:eastAsia="仿宋_GB2312" w:hint="eastAsia"/>
          <w:b/>
          <w:color w:val="000000"/>
          <w:sz w:val="32"/>
          <w:szCs w:val="32"/>
          <w:lang w:eastAsia="zh-CN"/>
        </w:rPr>
        <w:t>国之大</w:t>
      </w:r>
      <w:r w:rsidR="006E0818" w:rsidRPr="0092022F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计</w:t>
      </w:r>
      <w:r w:rsidR="006E0818" w:rsidRPr="0092022F">
        <w:rPr>
          <w:rFonts w:ascii="仿宋_GB2312" w:eastAsia="仿宋_GB2312" w:hAnsi="___WRD_EMBED_SUB_43" w:cs="___WRD_EMBED_SUB_43" w:hint="eastAsia"/>
          <w:b/>
          <w:color w:val="000000"/>
          <w:sz w:val="32"/>
          <w:szCs w:val="32"/>
          <w:lang w:eastAsia="zh-CN"/>
        </w:rPr>
        <w:t>、党之大</w:t>
      </w:r>
      <w:r w:rsidR="006E0818" w:rsidRPr="0092022F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计</w:t>
      </w:r>
      <w:r w:rsidR="006E0818" w:rsidRPr="0096411D">
        <w:rPr>
          <w:rFonts w:ascii="仿宋_GB2312" w:eastAsia="仿宋_GB2312" w:hAnsi="___WRD_EMBED_SUB_43" w:cs="___WRD_EMBED_SUB_43" w:hint="eastAsia"/>
          <w:bCs/>
          <w:color w:val="000000"/>
          <w:sz w:val="32"/>
          <w:szCs w:val="32"/>
          <w:lang w:eastAsia="zh-CN"/>
        </w:rPr>
        <w:t>”。</w:t>
      </w:r>
    </w:p>
    <w:p w14:paraId="6CC95EBB" w14:textId="64AFC80F" w:rsidR="006E0818" w:rsidRDefault="0092022F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1</w:t>
      </w:r>
      <w:r w:rsidR="00F07799"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2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.加强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党对教育工作的全面领导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，是办好教育的</w:t>
      </w:r>
      <w:r w:rsidR="006E0818" w:rsidRPr="00C91D0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根本保证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。</w:t>
      </w:r>
    </w:p>
    <w:p w14:paraId="6AE61B8A" w14:textId="3F7C45ED" w:rsidR="006E0818" w:rsidRPr="0096411D" w:rsidRDefault="0092022F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1</w:t>
      </w:r>
      <w:r w:rsidR="00F07799"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3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.思想政治工作是党的</w:t>
      </w:r>
      <w:r w:rsidR="006E0818" w:rsidRPr="005662F0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优良传统、鲜明特色和突出政治优势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，是一切工作的</w:t>
      </w:r>
      <w:r w:rsidR="006E0818" w:rsidRPr="005662F0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生命线</w:t>
      </w:r>
      <w:r w:rsidR="006E0818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。</w:t>
      </w:r>
      <w:proofErr w:type="gramStart"/>
      <w:r w:rsidR="000B6873" w:rsidRPr="00DA0B55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思政课</w:t>
      </w:r>
      <w:proofErr w:type="gramEnd"/>
      <w:r w:rsidR="000B6873" w:rsidRPr="00DA0B55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是落实立德树人根本任务的</w:t>
      </w:r>
      <w:r w:rsidR="000B6873" w:rsidRPr="00DA0B55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关键课程</w:t>
      </w:r>
      <w:r w:rsidR="000B6873" w:rsidRPr="00DA0B55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。</w:t>
      </w:r>
    </w:p>
    <w:p w14:paraId="43AEDD58" w14:textId="3CDCF5CF" w:rsidR="006E0818" w:rsidRDefault="006E0818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黑体" w:hint="eastAsia"/>
          <w:bCs/>
          <w:sz w:val="32"/>
          <w:szCs w:val="32"/>
          <w:lang w:eastAsia="zh-CN"/>
        </w:rPr>
        <w:t>1</w:t>
      </w:r>
      <w:r w:rsidR="00F07799">
        <w:rPr>
          <w:rFonts w:ascii="仿宋_GB2312" w:eastAsia="仿宋_GB2312" w:hAnsi="黑体"/>
          <w:bCs/>
          <w:sz w:val="32"/>
          <w:szCs w:val="32"/>
          <w:lang w:eastAsia="zh-CN"/>
        </w:rPr>
        <w:t>4</w:t>
      </w:r>
      <w:r>
        <w:rPr>
          <w:rFonts w:ascii="仿宋_GB2312" w:eastAsia="仿宋_GB2312" w:hAnsi="黑体"/>
          <w:bCs/>
          <w:sz w:val="32"/>
          <w:szCs w:val="32"/>
          <w:lang w:eastAsia="zh-CN"/>
        </w:rPr>
        <w:t>.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高校</w:t>
      </w:r>
      <w:r w:rsidRPr="007B4D06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思想政治工作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关系高校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培养什么样的人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、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如何培养人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以及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为谁培养人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这个根本问题。</w:t>
      </w:r>
      <w:r w:rsidR="008E2C29" w:rsidRPr="00DA0B55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高校立身之本在于</w:t>
      </w:r>
      <w:r w:rsidR="008E2C29" w:rsidRPr="00DA0B55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立德树人</w:t>
      </w:r>
      <w:r w:rsidR="008E2C29" w:rsidRPr="00DA0B55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。</w:t>
      </w:r>
    </w:p>
    <w:p w14:paraId="341E7C6B" w14:textId="2F67D47C" w:rsidR="00435256" w:rsidRPr="0096411D" w:rsidRDefault="00435256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黑体" w:cs="宋体" w:hint="eastAsia"/>
          <w:bCs/>
          <w:color w:val="000000"/>
          <w:sz w:val="32"/>
          <w:szCs w:val="32"/>
          <w:lang w:eastAsia="zh-CN"/>
        </w:rPr>
        <w:t>1</w:t>
      </w:r>
      <w:r w:rsidR="00F07799"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5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.高校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组织工作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原则：（一）坚持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党管办学方向、党管干部、党管人才、党管意识形态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，领导</w:t>
      </w:r>
      <w:r w:rsidRPr="00977892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改革发展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，把党的领导落实到高校办学</w:t>
      </w:r>
      <w:proofErr w:type="gramStart"/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治校</w:t>
      </w:r>
      <w:r w:rsidRPr="007F7B64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全</w:t>
      </w:r>
      <w:proofErr w:type="gramEnd"/>
      <w:r w:rsidRPr="007F7B64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过程各方面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，确保党的教育方针和党中央决策部署得到贯彻落实；（二）坚持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全面从严治党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，以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党的政治建设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为统领，把政治标准和政治要求贯穿党的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思想建设、组织建设、作风建设、纪律建设以及制度建设、反腐败斗争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始终；（三）坚持高校</w:t>
      </w:r>
      <w:r w:rsidRPr="0092022F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党的建设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与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人才培养、科学研究、社会服务、文化传承创新、国际交流合作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等深度融合，为高校改革发展稳定、完成党和国家重大战略任务提供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思想保证、政治保证、组织保证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；（四）坚持把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思想政治工作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作为开展高校党的建设的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重要抓手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，把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立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lastRenderedPageBreak/>
        <w:t>德</w:t>
      </w:r>
      <w:proofErr w:type="gramStart"/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树人成效</w:t>
      </w:r>
      <w:proofErr w:type="gramEnd"/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作为检验高校党的建设工作的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根本标准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；（五）坚持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抓基层强基础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，健全高校党的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组织体系、制度体系和工作机制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，全面增强高校基层党组织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生机活力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。</w:t>
      </w:r>
    </w:p>
    <w:p w14:paraId="1367E671" w14:textId="276834A5" w:rsidR="006E0818" w:rsidRPr="0096411D" w:rsidRDefault="006E0818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黑体" w:cs="宋体" w:hint="eastAsia"/>
          <w:bCs/>
          <w:color w:val="000000"/>
          <w:sz w:val="32"/>
          <w:szCs w:val="32"/>
          <w:lang w:eastAsia="zh-CN"/>
        </w:rPr>
        <w:t>1</w:t>
      </w:r>
      <w:r w:rsidR="00F07799">
        <w:rPr>
          <w:rFonts w:ascii="仿宋_GB2312" w:eastAsia="仿宋_GB2312" w:hAnsi="黑体" w:cs="宋体"/>
          <w:bCs/>
          <w:color w:val="000000"/>
          <w:sz w:val="32"/>
          <w:szCs w:val="32"/>
          <w:lang w:eastAsia="zh-CN"/>
        </w:rPr>
        <w:t>6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北京市高校暑期工作会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的会议</w:t>
      </w:r>
      <w:r w:rsidRPr="002E0C4E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主旨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：以</w:t>
      </w:r>
      <w:r w:rsidRPr="00251A9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习近平新时代中国特色社会主义思想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为指导，</w:t>
      </w:r>
      <w:r w:rsidRPr="0092022F">
        <w:rPr>
          <w:rFonts w:ascii="仿宋_GB2312" w:eastAsia="仿宋_GB2312" w:hAnsi="宋体" w:cs="宋体" w:hint="eastAsia"/>
          <w:b/>
          <w:bCs/>
          <w:color w:val="000000"/>
          <w:sz w:val="32"/>
          <w:szCs w:val="32"/>
          <w:lang w:eastAsia="zh-CN"/>
        </w:rPr>
        <w:t>深入贯彻落实市第十三次党代会精神，奋力推进首都高等教育</w:t>
      </w:r>
      <w:r w:rsidRPr="0092022F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高质量发展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，引导北京高校在推进新时代首都发展的进程中，</w:t>
      </w:r>
      <w:r w:rsidRPr="00251A9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适应发展需求，找准契合点和突破口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，更好</w:t>
      </w:r>
      <w:r w:rsidRPr="00251A95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融入和服务</w:t>
      </w:r>
      <w:r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构建首都新发展格局，以实际行动迎接党的二十大胜利召开。</w:t>
      </w:r>
    </w:p>
    <w:p w14:paraId="68B6412A" w14:textId="348D9FB6" w:rsidR="006E0818" w:rsidRDefault="003F51B1" w:rsidP="00C36FCA">
      <w:pPr>
        <w:overflowPunct w:val="0"/>
        <w:spacing w:before="0" w:after="0" w:line="560" w:lineRule="exact"/>
        <w:ind w:firstLine="641"/>
        <w:rPr>
          <w:rFonts w:ascii="仿宋_GB2312" w:eastAsia="仿宋_GB2312" w:hAnsi="仿宋"/>
          <w:bCs/>
          <w:sz w:val="32"/>
          <w:szCs w:val="32"/>
          <w:lang w:eastAsia="zh-CN"/>
        </w:rPr>
      </w:pPr>
      <w:r>
        <w:rPr>
          <w:rFonts w:ascii="仿宋_GB2312" w:eastAsia="仿宋_GB2312" w:hAnsi="仿宋"/>
          <w:bCs/>
          <w:sz w:val="32"/>
          <w:szCs w:val="32"/>
          <w:lang w:eastAsia="zh-CN"/>
        </w:rPr>
        <w:t>1</w:t>
      </w:r>
      <w:r w:rsidR="00F07799">
        <w:rPr>
          <w:rFonts w:ascii="仿宋_GB2312" w:eastAsia="仿宋_GB2312" w:hAnsi="仿宋"/>
          <w:bCs/>
          <w:sz w:val="32"/>
          <w:szCs w:val="32"/>
          <w:lang w:eastAsia="zh-CN"/>
        </w:rPr>
        <w:t>7</w:t>
      </w:r>
      <w:r w:rsidR="006E0818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.</w:t>
      </w:r>
      <w:r w:rsidR="006E0818" w:rsidRPr="0096411D">
        <w:rPr>
          <w:rFonts w:ascii="仿宋_GB2312" w:eastAsia="仿宋_GB2312" w:hint="eastAsia"/>
          <w:bCs/>
          <w:color w:val="000000"/>
          <w:sz w:val="32"/>
          <w:szCs w:val="32"/>
          <w:lang w:eastAsia="zh-CN"/>
        </w:rPr>
        <w:t>中国共产党北京市第十三次代表</w:t>
      </w:r>
      <w:r w:rsidR="006E0818" w:rsidRPr="0096411D">
        <w:rPr>
          <w:rFonts w:ascii="仿宋_GB2312" w:eastAsia="仿宋_GB2312" w:hAnsi="仿宋" w:hint="eastAsia"/>
          <w:b/>
          <w:sz w:val="32"/>
          <w:szCs w:val="32"/>
          <w:lang w:eastAsia="zh-CN"/>
        </w:rPr>
        <w:t>大会主题</w:t>
      </w:r>
      <w:r w:rsidR="006E0818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是：高举</w:t>
      </w:r>
      <w:r w:rsidR="006E0818" w:rsidRPr="007C449E">
        <w:rPr>
          <w:rFonts w:ascii="仿宋_GB2312" w:eastAsia="仿宋_GB2312" w:hAnsi="仿宋" w:hint="eastAsia"/>
          <w:b/>
          <w:sz w:val="32"/>
          <w:szCs w:val="32"/>
          <w:lang w:eastAsia="zh-CN"/>
        </w:rPr>
        <w:t>中国特色社会主义</w:t>
      </w:r>
      <w:r w:rsidR="006E0818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伟大旗帜，以</w:t>
      </w:r>
      <w:r w:rsidR="006E0818" w:rsidRPr="007C449E">
        <w:rPr>
          <w:rFonts w:ascii="仿宋_GB2312" w:eastAsia="仿宋_GB2312" w:hAnsi="仿宋" w:hint="eastAsia"/>
          <w:b/>
          <w:sz w:val="32"/>
          <w:szCs w:val="32"/>
          <w:lang w:eastAsia="zh-CN"/>
        </w:rPr>
        <w:t>习近平新时代中国特色社会主义思想</w:t>
      </w:r>
      <w:r w:rsidR="006E0818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为指导，</w:t>
      </w:r>
      <w:r w:rsidR="006E0818" w:rsidRPr="0092022F">
        <w:rPr>
          <w:rFonts w:ascii="仿宋_GB2312" w:eastAsia="仿宋_GB2312" w:hAnsi="仿宋" w:hint="eastAsia"/>
          <w:b/>
          <w:bCs/>
          <w:sz w:val="32"/>
          <w:szCs w:val="32"/>
          <w:lang w:eastAsia="zh-CN"/>
        </w:rPr>
        <w:t>更加奋发有为推动新时代首都发展</w:t>
      </w:r>
      <w:r w:rsidR="006E0818" w:rsidRPr="00330686">
        <w:rPr>
          <w:rFonts w:ascii="仿宋_GB2312" w:eastAsia="仿宋_GB2312" w:hAnsi="仿宋" w:hint="eastAsia"/>
          <w:sz w:val="32"/>
          <w:szCs w:val="32"/>
          <w:lang w:eastAsia="zh-CN"/>
        </w:rPr>
        <w:t>，</w:t>
      </w:r>
      <w:r w:rsidR="006E0818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为</w:t>
      </w:r>
      <w:r w:rsidR="006E0818" w:rsidRPr="007C449E">
        <w:rPr>
          <w:rFonts w:ascii="仿宋_GB2312" w:eastAsia="仿宋_GB2312" w:hAnsi="仿宋" w:hint="eastAsia"/>
          <w:b/>
          <w:sz w:val="32"/>
          <w:szCs w:val="32"/>
          <w:lang w:eastAsia="zh-CN"/>
        </w:rPr>
        <w:t>率先基本实现社会主义现代化</w:t>
      </w:r>
      <w:r w:rsidR="006E0818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而努力奋斗。</w:t>
      </w:r>
      <w:r w:rsidR="0092022F">
        <w:rPr>
          <w:rFonts w:ascii="仿宋_GB2312" w:eastAsia="仿宋_GB2312" w:hAnsi="仿宋" w:hint="eastAsia"/>
          <w:bCs/>
          <w:sz w:val="32"/>
          <w:szCs w:val="32"/>
          <w:lang w:eastAsia="zh-CN"/>
        </w:rPr>
        <w:t>大会</w:t>
      </w:r>
      <w:r w:rsidR="00605021">
        <w:rPr>
          <w:rFonts w:ascii="仿宋_GB2312" w:eastAsia="仿宋_GB2312" w:hAnsi="仿宋" w:hint="eastAsia"/>
          <w:bCs/>
          <w:sz w:val="32"/>
          <w:szCs w:val="32"/>
          <w:lang w:eastAsia="zh-CN"/>
        </w:rPr>
        <w:t>提出</w:t>
      </w:r>
      <w:r w:rsidR="00605021" w:rsidRPr="00605021">
        <w:rPr>
          <w:rFonts w:ascii="仿宋_GB2312" w:eastAsia="仿宋_GB2312" w:hAnsi="仿宋" w:hint="eastAsia"/>
          <w:b/>
          <w:bCs/>
          <w:sz w:val="32"/>
          <w:szCs w:val="32"/>
          <w:lang w:eastAsia="zh-CN"/>
        </w:rPr>
        <w:t>推动新时代首都发展</w:t>
      </w:r>
      <w:r w:rsidR="00605021">
        <w:rPr>
          <w:rFonts w:ascii="仿宋_GB2312" w:eastAsia="仿宋_GB2312" w:hAnsi="仿宋" w:hint="eastAsia"/>
          <w:bCs/>
          <w:sz w:val="32"/>
          <w:szCs w:val="32"/>
          <w:lang w:eastAsia="zh-CN"/>
        </w:rPr>
        <w:t>这一根本任务。</w:t>
      </w:r>
    </w:p>
    <w:p w14:paraId="0F56884C" w14:textId="5F63E924" w:rsidR="00E161D0" w:rsidRPr="0092022F" w:rsidRDefault="003F51B1" w:rsidP="00C36FCA">
      <w:pPr>
        <w:overflowPunct w:val="0"/>
        <w:spacing w:before="0" w:after="0" w:line="560" w:lineRule="exact"/>
        <w:ind w:firstLine="641"/>
        <w:rPr>
          <w:rFonts w:ascii="仿宋_GB2312" w:eastAsia="仿宋_GB2312" w:hAnsi="仿宋"/>
          <w:b/>
          <w:bCs/>
          <w:sz w:val="32"/>
          <w:szCs w:val="32"/>
          <w:lang w:eastAsia="zh-CN"/>
        </w:rPr>
      </w:pPr>
      <w:r>
        <w:rPr>
          <w:rFonts w:ascii="仿宋_GB2312" w:eastAsia="仿宋_GB2312" w:hAnsi="仿宋"/>
          <w:bCs/>
          <w:sz w:val="32"/>
          <w:szCs w:val="32"/>
          <w:lang w:eastAsia="zh-CN"/>
        </w:rPr>
        <w:t>1</w:t>
      </w:r>
      <w:r w:rsidR="00F07799">
        <w:rPr>
          <w:rFonts w:ascii="仿宋_GB2312" w:eastAsia="仿宋_GB2312" w:hAnsi="仿宋"/>
          <w:bCs/>
          <w:sz w:val="32"/>
          <w:szCs w:val="32"/>
          <w:lang w:eastAsia="zh-CN"/>
        </w:rPr>
        <w:t>8</w:t>
      </w:r>
      <w:r w:rsidR="00BE106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.</w:t>
      </w:r>
      <w:r w:rsidR="0008541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首都</w:t>
      </w:r>
      <w:r w:rsidR="00BE106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“四个中心”：</w:t>
      </w:r>
      <w:r w:rsidR="0092022F" w:rsidRPr="0092022F">
        <w:rPr>
          <w:rFonts w:ascii="仿宋_GB2312" w:eastAsia="仿宋_GB2312" w:hAnsi="仿宋" w:hint="eastAsia"/>
          <w:b/>
          <w:bCs/>
          <w:sz w:val="32"/>
          <w:szCs w:val="32"/>
          <w:lang w:eastAsia="zh-CN"/>
        </w:rPr>
        <w:t>全国</w:t>
      </w:r>
      <w:r w:rsidR="00BE1061" w:rsidRPr="0092022F">
        <w:rPr>
          <w:rFonts w:ascii="仿宋_GB2312" w:eastAsia="仿宋_GB2312" w:hAnsi="仿宋" w:hint="eastAsia"/>
          <w:b/>
          <w:sz w:val="32"/>
          <w:szCs w:val="32"/>
          <w:lang w:eastAsia="zh-CN"/>
        </w:rPr>
        <w:t>政治</w:t>
      </w:r>
      <w:r w:rsidR="00BE1061" w:rsidRPr="0092022F">
        <w:rPr>
          <w:rFonts w:ascii="仿宋_GB2312" w:eastAsia="仿宋_GB2312" w:hAnsi="仿宋" w:hint="eastAsia"/>
          <w:b/>
          <w:bCs/>
          <w:sz w:val="32"/>
          <w:szCs w:val="32"/>
          <w:lang w:eastAsia="zh-CN"/>
        </w:rPr>
        <w:t>中心、</w:t>
      </w:r>
      <w:r w:rsidR="00BE1061" w:rsidRPr="0092022F">
        <w:rPr>
          <w:rFonts w:ascii="仿宋_GB2312" w:eastAsia="仿宋_GB2312" w:hAnsi="仿宋" w:hint="eastAsia"/>
          <w:b/>
          <w:sz w:val="32"/>
          <w:szCs w:val="32"/>
          <w:lang w:eastAsia="zh-CN"/>
        </w:rPr>
        <w:t>文化</w:t>
      </w:r>
      <w:r w:rsidR="00BE1061" w:rsidRPr="0092022F">
        <w:rPr>
          <w:rFonts w:ascii="仿宋_GB2312" w:eastAsia="仿宋_GB2312" w:hAnsi="仿宋" w:hint="eastAsia"/>
          <w:b/>
          <w:bCs/>
          <w:sz w:val="32"/>
          <w:szCs w:val="32"/>
          <w:lang w:eastAsia="zh-CN"/>
        </w:rPr>
        <w:t>中心、</w:t>
      </w:r>
      <w:r w:rsidR="00BE1061" w:rsidRPr="0092022F">
        <w:rPr>
          <w:rFonts w:ascii="仿宋_GB2312" w:eastAsia="仿宋_GB2312" w:hAnsi="仿宋" w:hint="eastAsia"/>
          <w:b/>
          <w:sz w:val="32"/>
          <w:szCs w:val="32"/>
          <w:lang w:eastAsia="zh-CN"/>
        </w:rPr>
        <w:t>国际交往</w:t>
      </w:r>
      <w:r w:rsidR="00BE1061" w:rsidRPr="0092022F">
        <w:rPr>
          <w:rFonts w:ascii="仿宋_GB2312" w:eastAsia="仿宋_GB2312" w:hAnsi="仿宋" w:hint="eastAsia"/>
          <w:b/>
          <w:bCs/>
          <w:sz w:val="32"/>
          <w:szCs w:val="32"/>
          <w:lang w:eastAsia="zh-CN"/>
        </w:rPr>
        <w:t>中心、</w:t>
      </w:r>
      <w:r w:rsidR="00BE1061" w:rsidRPr="0092022F">
        <w:rPr>
          <w:rFonts w:ascii="仿宋_GB2312" w:eastAsia="仿宋_GB2312" w:hAnsi="仿宋" w:hint="eastAsia"/>
          <w:b/>
          <w:sz w:val="32"/>
          <w:szCs w:val="32"/>
          <w:lang w:eastAsia="zh-CN"/>
        </w:rPr>
        <w:t>科技创新</w:t>
      </w:r>
      <w:r w:rsidR="00BE1061" w:rsidRPr="0092022F">
        <w:rPr>
          <w:rFonts w:ascii="仿宋_GB2312" w:eastAsia="仿宋_GB2312" w:hAnsi="仿宋" w:hint="eastAsia"/>
          <w:b/>
          <w:bCs/>
          <w:sz w:val="32"/>
          <w:szCs w:val="32"/>
          <w:lang w:eastAsia="zh-CN"/>
        </w:rPr>
        <w:t>中心</w:t>
      </w:r>
      <w:r w:rsidR="00BE1061" w:rsidRPr="00330686">
        <w:rPr>
          <w:rFonts w:ascii="仿宋_GB2312" w:eastAsia="仿宋_GB2312" w:hAnsi="仿宋" w:hint="eastAsia"/>
          <w:sz w:val="32"/>
          <w:szCs w:val="32"/>
          <w:lang w:eastAsia="zh-CN"/>
        </w:rPr>
        <w:t>。</w:t>
      </w:r>
    </w:p>
    <w:p w14:paraId="05B77892" w14:textId="278C6840" w:rsidR="00E161D0" w:rsidRPr="0096411D" w:rsidRDefault="003F51B1" w:rsidP="00C36FCA">
      <w:pPr>
        <w:overflowPunct w:val="0"/>
        <w:spacing w:before="0" w:after="0" w:line="560" w:lineRule="exact"/>
        <w:ind w:firstLine="641"/>
        <w:rPr>
          <w:rFonts w:ascii="仿宋_GB2312" w:eastAsia="仿宋_GB2312" w:hAnsi="仿宋"/>
          <w:bCs/>
          <w:sz w:val="32"/>
          <w:szCs w:val="32"/>
          <w:lang w:eastAsia="zh-CN"/>
        </w:rPr>
      </w:pPr>
      <w:r>
        <w:rPr>
          <w:rFonts w:ascii="仿宋_GB2312" w:eastAsia="仿宋_GB2312" w:hAnsi="仿宋"/>
          <w:bCs/>
          <w:sz w:val="32"/>
          <w:szCs w:val="32"/>
          <w:lang w:eastAsia="zh-CN"/>
        </w:rPr>
        <w:t>1</w:t>
      </w:r>
      <w:r w:rsidR="00F07799">
        <w:rPr>
          <w:rFonts w:ascii="仿宋_GB2312" w:eastAsia="仿宋_GB2312" w:hAnsi="仿宋"/>
          <w:bCs/>
          <w:sz w:val="32"/>
          <w:szCs w:val="32"/>
          <w:lang w:eastAsia="zh-CN"/>
        </w:rPr>
        <w:t>9</w:t>
      </w:r>
      <w:r w:rsidR="00BE106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.</w:t>
      </w:r>
      <w:r w:rsidR="0008541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首都</w:t>
      </w:r>
      <w:r w:rsidR="00BE106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“四个服务”：为</w:t>
      </w:r>
      <w:r w:rsidR="00BE1061" w:rsidRPr="0096411D">
        <w:rPr>
          <w:rFonts w:ascii="仿宋_GB2312" w:eastAsia="仿宋_GB2312" w:hAnsi="仿宋" w:hint="eastAsia"/>
          <w:b/>
          <w:sz w:val="32"/>
          <w:szCs w:val="32"/>
          <w:lang w:eastAsia="zh-CN"/>
        </w:rPr>
        <w:t>中央党、政、军领导机关的工作</w:t>
      </w:r>
      <w:r w:rsidR="00BE106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服务，为</w:t>
      </w:r>
      <w:r w:rsidR="00BE1061" w:rsidRPr="0096411D">
        <w:rPr>
          <w:rFonts w:ascii="仿宋_GB2312" w:eastAsia="仿宋_GB2312" w:hAnsi="仿宋" w:hint="eastAsia"/>
          <w:b/>
          <w:sz w:val="32"/>
          <w:szCs w:val="32"/>
          <w:lang w:eastAsia="zh-CN"/>
        </w:rPr>
        <w:t>国家的国际交往</w:t>
      </w:r>
      <w:r w:rsidR="00BE106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服务，为</w:t>
      </w:r>
      <w:r w:rsidR="00BE1061" w:rsidRPr="0096411D">
        <w:rPr>
          <w:rFonts w:ascii="仿宋_GB2312" w:eastAsia="仿宋_GB2312" w:hAnsi="仿宋" w:hint="eastAsia"/>
          <w:b/>
          <w:sz w:val="32"/>
          <w:szCs w:val="32"/>
          <w:lang w:eastAsia="zh-CN"/>
        </w:rPr>
        <w:t>科技和教育发展</w:t>
      </w:r>
      <w:r w:rsidR="00BE106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服务，为</w:t>
      </w:r>
      <w:r w:rsidR="00BE1061" w:rsidRPr="0096411D">
        <w:rPr>
          <w:rFonts w:ascii="仿宋_GB2312" w:eastAsia="仿宋_GB2312" w:hAnsi="仿宋" w:hint="eastAsia"/>
          <w:b/>
          <w:sz w:val="32"/>
          <w:szCs w:val="32"/>
          <w:lang w:eastAsia="zh-CN"/>
        </w:rPr>
        <w:t>改善人民群众生活</w:t>
      </w:r>
      <w:r w:rsidR="00BE1061" w:rsidRPr="0096411D">
        <w:rPr>
          <w:rFonts w:ascii="仿宋_GB2312" w:eastAsia="仿宋_GB2312" w:hAnsi="仿宋" w:hint="eastAsia"/>
          <w:bCs/>
          <w:sz w:val="32"/>
          <w:szCs w:val="32"/>
          <w:lang w:eastAsia="zh-CN"/>
        </w:rPr>
        <w:t>服务。</w:t>
      </w:r>
    </w:p>
    <w:p w14:paraId="79303703" w14:textId="3C9FBA73" w:rsidR="00E161D0" w:rsidRDefault="00F07799" w:rsidP="00C36FCA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  <w:r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  <w:t>20</w:t>
      </w:r>
      <w:r w:rsidR="00BE1061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.学校未来发展的</w:t>
      </w:r>
      <w:r w:rsidR="00BE1061" w:rsidRPr="005662F0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总体奋斗目标</w:t>
      </w:r>
      <w:r w:rsidR="00BE1061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：建设具有</w:t>
      </w:r>
      <w:r w:rsidR="00BE1061" w:rsidRPr="005662F0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商科、轻工和食品</w:t>
      </w:r>
      <w:r w:rsidR="00BE1061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特色的</w:t>
      </w:r>
      <w:r w:rsidR="00BE1061" w:rsidRPr="005662F0">
        <w:rPr>
          <w:rFonts w:ascii="仿宋_GB2312" w:eastAsia="仿宋_GB2312" w:hAnsi="宋体" w:cs="宋体" w:hint="eastAsia"/>
          <w:b/>
          <w:color w:val="000000"/>
          <w:sz w:val="32"/>
          <w:szCs w:val="32"/>
          <w:lang w:eastAsia="zh-CN"/>
        </w:rPr>
        <w:t>高水平研究型</w:t>
      </w:r>
      <w:r w:rsidR="00BE1061" w:rsidRPr="0096411D">
        <w:rPr>
          <w:rFonts w:ascii="仿宋_GB2312" w:eastAsia="仿宋_GB2312" w:hAnsi="宋体" w:cs="宋体" w:hint="eastAsia"/>
          <w:bCs/>
          <w:color w:val="000000"/>
          <w:sz w:val="32"/>
          <w:szCs w:val="32"/>
          <w:lang w:eastAsia="zh-CN"/>
        </w:rPr>
        <w:t>大学。</w:t>
      </w:r>
    </w:p>
    <w:p w14:paraId="16C75BC2" w14:textId="77777777" w:rsidR="0092022F" w:rsidRPr="0096411D" w:rsidRDefault="0092022F" w:rsidP="006E0818">
      <w:pPr>
        <w:overflowPunct w:val="0"/>
        <w:spacing w:before="0" w:after="0" w:line="560" w:lineRule="exact"/>
        <w:ind w:firstLineChars="200" w:firstLine="640"/>
        <w:rPr>
          <w:rFonts w:ascii="仿宋_GB2312" w:eastAsia="仿宋_GB2312" w:hAnsi="宋体" w:cs="宋体"/>
          <w:bCs/>
          <w:color w:val="000000"/>
          <w:sz w:val="32"/>
          <w:szCs w:val="32"/>
          <w:lang w:eastAsia="zh-CN"/>
        </w:rPr>
      </w:pPr>
    </w:p>
    <w:sectPr w:rsidR="0092022F" w:rsidRPr="0096411D" w:rsidSect="00E161D0">
      <w:footerReference w:type="even" r:id="rId7"/>
      <w:footerReference w:type="default" r:id="rId8"/>
      <w:pgSz w:w="11900" w:h="16820"/>
      <w:pgMar w:top="1440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4A264" w14:textId="77777777" w:rsidR="00780D4E" w:rsidRDefault="00780D4E" w:rsidP="00E161D0">
      <w:pPr>
        <w:spacing w:before="0" w:after="0"/>
      </w:pPr>
      <w:r>
        <w:separator/>
      </w:r>
    </w:p>
  </w:endnote>
  <w:endnote w:type="continuationSeparator" w:id="0">
    <w:p w14:paraId="63B1E155" w14:textId="77777777" w:rsidR="00780D4E" w:rsidRDefault="00780D4E" w:rsidP="00E161D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A67B21B9-405B-443C-8232-FF17514405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2533D3-783C-4A6B-B41E-47026EB50742}"/>
    <w:embedBold r:id="rId3" w:fontKey="{5811C6C9-74C4-4AB4-BB0A-5ECED6DBB5A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FB02BFBA-0E7C-458B-BD62-307E1BB54972}"/>
  </w:font>
  <w:font w:name="QNTGJL+FZXBSJW--GB1-0">
    <w:altName w:val="Segoe Print"/>
    <w:charset w:val="01"/>
    <w:family w:val="auto"/>
    <w:pitch w:val="variable"/>
    <w:sig w:usb0="01010101" w:usb1="01010101" w:usb2="01010101" w:usb3="01010101" w:csb0="01010101" w:csb1="01010101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29F92B86-61D0-4C1C-8DF8-F0356135F7DC}"/>
    <w:embedBold r:id="rId6" w:subsetted="1" w:fontKey="{8A8D6115-67A5-4FDC-840F-B1AD53035873}"/>
  </w:font>
  <w:font w:name="___WRD_EMBED_SUB_43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1541429020"/>
      <w:docPartObj>
        <w:docPartGallery w:val="AutoText"/>
      </w:docPartObj>
    </w:sdtPr>
    <w:sdtContent>
      <w:p w14:paraId="2D7BB789" w14:textId="77777777" w:rsidR="00E161D0" w:rsidRDefault="0046422C">
        <w:pPr>
          <w:pStyle w:val="a5"/>
          <w:framePr w:wrap="auto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 w:rsidR="00BE1061"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BE1061">
          <w:rPr>
            <w:rStyle w:val="ab"/>
          </w:rPr>
          <w:t>5</w:t>
        </w:r>
        <w:r>
          <w:rPr>
            <w:rStyle w:val="ab"/>
          </w:rPr>
          <w:fldChar w:fldCharType="end"/>
        </w:r>
      </w:p>
    </w:sdtContent>
  </w:sdt>
  <w:p w14:paraId="7E3CCAC6" w14:textId="77777777" w:rsidR="00E161D0" w:rsidRDefault="00E161D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1179786779"/>
      <w:docPartObj>
        <w:docPartGallery w:val="AutoText"/>
      </w:docPartObj>
    </w:sdtPr>
    <w:sdtContent>
      <w:p w14:paraId="016A7D62" w14:textId="77777777" w:rsidR="00E161D0" w:rsidRDefault="0046422C">
        <w:pPr>
          <w:pStyle w:val="a5"/>
          <w:framePr w:wrap="auto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 w:rsidR="00BE1061"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0B6873">
          <w:rPr>
            <w:rStyle w:val="ab"/>
            <w:noProof/>
          </w:rPr>
          <w:t>2</w:t>
        </w:r>
        <w:r>
          <w:rPr>
            <w:rStyle w:val="ab"/>
          </w:rPr>
          <w:fldChar w:fldCharType="end"/>
        </w:r>
      </w:p>
    </w:sdtContent>
  </w:sdt>
  <w:p w14:paraId="6D58DA76" w14:textId="77777777" w:rsidR="00E161D0" w:rsidRDefault="00E161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666F2" w14:textId="77777777" w:rsidR="00780D4E" w:rsidRDefault="00780D4E">
      <w:pPr>
        <w:spacing w:before="0" w:after="0"/>
      </w:pPr>
      <w:r>
        <w:separator/>
      </w:r>
    </w:p>
  </w:footnote>
  <w:footnote w:type="continuationSeparator" w:id="0">
    <w:p w14:paraId="1586AEA3" w14:textId="77777777" w:rsidR="00780D4E" w:rsidRDefault="00780D4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EyZDUzNmZhZGZmZDdmOTNhMmJmZjllMWY2NzYyYjcifQ=="/>
  </w:docVars>
  <w:rsids>
    <w:rsidRoot w:val="00BA5B2D"/>
    <w:rsid w:val="00017624"/>
    <w:rsid w:val="00025CFA"/>
    <w:rsid w:val="000320E9"/>
    <w:rsid w:val="00036E64"/>
    <w:rsid w:val="000377A4"/>
    <w:rsid w:val="0004007C"/>
    <w:rsid w:val="00046886"/>
    <w:rsid w:val="00046FD3"/>
    <w:rsid w:val="000472F6"/>
    <w:rsid w:val="00062254"/>
    <w:rsid w:val="00065BED"/>
    <w:rsid w:val="00070ADE"/>
    <w:rsid w:val="00080C91"/>
    <w:rsid w:val="00085294"/>
    <w:rsid w:val="00085411"/>
    <w:rsid w:val="000936F2"/>
    <w:rsid w:val="00093E50"/>
    <w:rsid w:val="000958DC"/>
    <w:rsid w:val="000A56B2"/>
    <w:rsid w:val="000B6873"/>
    <w:rsid w:val="000D23AD"/>
    <w:rsid w:val="000F04FA"/>
    <w:rsid w:val="000F70D5"/>
    <w:rsid w:val="00100A08"/>
    <w:rsid w:val="00100EED"/>
    <w:rsid w:val="0010260A"/>
    <w:rsid w:val="00102906"/>
    <w:rsid w:val="00114657"/>
    <w:rsid w:val="00120E0A"/>
    <w:rsid w:val="0012176C"/>
    <w:rsid w:val="00141A32"/>
    <w:rsid w:val="001453FC"/>
    <w:rsid w:val="0014584A"/>
    <w:rsid w:val="00146994"/>
    <w:rsid w:val="00160D5B"/>
    <w:rsid w:val="001640B8"/>
    <w:rsid w:val="0018670B"/>
    <w:rsid w:val="00195660"/>
    <w:rsid w:val="00197583"/>
    <w:rsid w:val="001A2595"/>
    <w:rsid w:val="001B610D"/>
    <w:rsid w:val="001C736C"/>
    <w:rsid w:val="001D3830"/>
    <w:rsid w:val="001D5B0F"/>
    <w:rsid w:val="001D5B43"/>
    <w:rsid w:val="001E1AC5"/>
    <w:rsid w:val="001F2CBC"/>
    <w:rsid w:val="001F7606"/>
    <w:rsid w:val="001F7662"/>
    <w:rsid w:val="001F7F02"/>
    <w:rsid w:val="00210608"/>
    <w:rsid w:val="00212B2F"/>
    <w:rsid w:val="00217705"/>
    <w:rsid w:val="00225804"/>
    <w:rsid w:val="00227D5B"/>
    <w:rsid w:val="00243BBE"/>
    <w:rsid w:val="00250361"/>
    <w:rsid w:val="00251A95"/>
    <w:rsid w:val="00261FC3"/>
    <w:rsid w:val="0026783C"/>
    <w:rsid w:val="0027032F"/>
    <w:rsid w:val="00281DE3"/>
    <w:rsid w:val="00282BA6"/>
    <w:rsid w:val="00283600"/>
    <w:rsid w:val="0028519F"/>
    <w:rsid w:val="002931A9"/>
    <w:rsid w:val="002940EC"/>
    <w:rsid w:val="002A7658"/>
    <w:rsid w:val="002D0B52"/>
    <w:rsid w:val="002E03E0"/>
    <w:rsid w:val="002E0C4E"/>
    <w:rsid w:val="002F6591"/>
    <w:rsid w:val="003019EA"/>
    <w:rsid w:val="00302776"/>
    <w:rsid w:val="00307F97"/>
    <w:rsid w:val="00313C0F"/>
    <w:rsid w:val="00314577"/>
    <w:rsid w:val="00315701"/>
    <w:rsid w:val="00315BCB"/>
    <w:rsid w:val="00325B1A"/>
    <w:rsid w:val="00330686"/>
    <w:rsid w:val="00335171"/>
    <w:rsid w:val="00337159"/>
    <w:rsid w:val="003414A0"/>
    <w:rsid w:val="0034548D"/>
    <w:rsid w:val="003541BE"/>
    <w:rsid w:val="0036265F"/>
    <w:rsid w:val="003664B5"/>
    <w:rsid w:val="00367FA2"/>
    <w:rsid w:val="003724A3"/>
    <w:rsid w:val="003759B5"/>
    <w:rsid w:val="00390EC7"/>
    <w:rsid w:val="003910CC"/>
    <w:rsid w:val="00391EB3"/>
    <w:rsid w:val="003B5D0C"/>
    <w:rsid w:val="003C4B21"/>
    <w:rsid w:val="003D7478"/>
    <w:rsid w:val="003F51B1"/>
    <w:rsid w:val="003F51C8"/>
    <w:rsid w:val="00403B2A"/>
    <w:rsid w:val="00406137"/>
    <w:rsid w:val="004208A2"/>
    <w:rsid w:val="00421BEA"/>
    <w:rsid w:val="00425570"/>
    <w:rsid w:val="00430673"/>
    <w:rsid w:val="004314C4"/>
    <w:rsid w:val="00435256"/>
    <w:rsid w:val="00441992"/>
    <w:rsid w:val="00443D85"/>
    <w:rsid w:val="0045738E"/>
    <w:rsid w:val="00464022"/>
    <w:rsid w:val="0046422C"/>
    <w:rsid w:val="00470742"/>
    <w:rsid w:val="0047524B"/>
    <w:rsid w:val="00477102"/>
    <w:rsid w:val="0048158E"/>
    <w:rsid w:val="004829F1"/>
    <w:rsid w:val="00485279"/>
    <w:rsid w:val="00491643"/>
    <w:rsid w:val="00492C56"/>
    <w:rsid w:val="00495233"/>
    <w:rsid w:val="00496FCD"/>
    <w:rsid w:val="004A6DF2"/>
    <w:rsid w:val="004B5C09"/>
    <w:rsid w:val="004C6143"/>
    <w:rsid w:val="004D0631"/>
    <w:rsid w:val="004E303D"/>
    <w:rsid w:val="004F049E"/>
    <w:rsid w:val="004F315E"/>
    <w:rsid w:val="004F52A6"/>
    <w:rsid w:val="00504489"/>
    <w:rsid w:val="005107E7"/>
    <w:rsid w:val="00511D00"/>
    <w:rsid w:val="005343C1"/>
    <w:rsid w:val="00547DEC"/>
    <w:rsid w:val="00554F45"/>
    <w:rsid w:val="005662F0"/>
    <w:rsid w:val="005677FE"/>
    <w:rsid w:val="00570A08"/>
    <w:rsid w:val="00575CB8"/>
    <w:rsid w:val="005B47F5"/>
    <w:rsid w:val="005B7408"/>
    <w:rsid w:val="005C4057"/>
    <w:rsid w:val="005C69FA"/>
    <w:rsid w:val="005D01FC"/>
    <w:rsid w:val="005D2648"/>
    <w:rsid w:val="005E288C"/>
    <w:rsid w:val="005E5F7A"/>
    <w:rsid w:val="005E6CB0"/>
    <w:rsid w:val="005F0408"/>
    <w:rsid w:val="005F288F"/>
    <w:rsid w:val="00605021"/>
    <w:rsid w:val="00605E7A"/>
    <w:rsid w:val="006066AE"/>
    <w:rsid w:val="00611262"/>
    <w:rsid w:val="00611EBC"/>
    <w:rsid w:val="006139EA"/>
    <w:rsid w:val="00623F39"/>
    <w:rsid w:val="006268DD"/>
    <w:rsid w:val="00643D35"/>
    <w:rsid w:val="00655430"/>
    <w:rsid w:val="00655570"/>
    <w:rsid w:val="00656EE1"/>
    <w:rsid w:val="00670990"/>
    <w:rsid w:val="006732DF"/>
    <w:rsid w:val="00675F9B"/>
    <w:rsid w:val="00682571"/>
    <w:rsid w:val="00683D2B"/>
    <w:rsid w:val="006A4F1E"/>
    <w:rsid w:val="006C3CDF"/>
    <w:rsid w:val="006D035B"/>
    <w:rsid w:val="006E01CF"/>
    <w:rsid w:val="006E0818"/>
    <w:rsid w:val="006E6E7D"/>
    <w:rsid w:val="006F5A52"/>
    <w:rsid w:val="006F72D2"/>
    <w:rsid w:val="00700374"/>
    <w:rsid w:val="007114B4"/>
    <w:rsid w:val="007154C2"/>
    <w:rsid w:val="007207DF"/>
    <w:rsid w:val="00721508"/>
    <w:rsid w:val="007315A1"/>
    <w:rsid w:val="00731DC2"/>
    <w:rsid w:val="00732EA9"/>
    <w:rsid w:val="00737DC5"/>
    <w:rsid w:val="007408B7"/>
    <w:rsid w:val="00741DCE"/>
    <w:rsid w:val="0074363F"/>
    <w:rsid w:val="00744553"/>
    <w:rsid w:val="007467B9"/>
    <w:rsid w:val="00756CB1"/>
    <w:rsid w:val="007712D6"/>
    <w:rsid w:val="00780D4E"/>
    <w:rsid w:val="00782937"/>
    <w:rsid w:val="00783973"/>
    <w:rsid w:val="00786293"/>
    <w:rsid w:val="007879D3"/>
    <w:rsid w:val="00790C23"/>
    <w:rsid w:val="007A49F7"/>
    <w:rsid w:val="007B27BC"/>
    <w:rsid w:val="007B4D06"/>
    <w:rsid w:val="007B5993"/>
    <w:rsid w:val="007C22D5"/>
    <w:rsid w:val="007C449E"/>
    <w:rsid w:val="007D0DB8"/>
    <w:rsid w:val="007D1C97"/>
    <w:rsid w:val="007D4451"/>
    <w:rsid w:val="007D54ED"/>
    <w:rsid w:val="007F61EB"/>
    <w:rsid w:val="007F7B64"/>
    <w:rsid w:val="00817370"/>
    <w:rsid w:val="00824A9D"/>
    <w:rsid w:val="00832F05"/>
    <w:rsid w:val="00833172"/>
    <w:rsid w:val="00850733"/>
    <w:rsid w:val="008511E2"/>
    <w:rsid w:val="008524A0"/>
    <w:rsid w:val="00853E00"/>
    <w:rsid w:val="0086325B"/>
    <w:rsid w:val="00864A37"/>
    <w:rsid w:val="00870B71"/>
    <w:rsid w:val="00871268"/>
    <w:rsid w:val="008766B2"/>
    <w:rsid w:val="00880D56"/>
    <w:rsid w:val="00880D81"/>
    <w:rsid w:val="00894465"/>
    <w:rsid w:val="008B2032"/>
    <w:rsid w:val="008B60FA"/>
    <w:rsid w:val="008C0D06"/>
    <w:rsid w:val="008C2AFB"/>
    <w:rsid w:val="008C2FDE"/>
    <w:rsid w:val="008D1036"/>
    <w:rsid w:val="008E26A7"/>
    <w:rsid w:val="008E2932"/>
    <w:rsid w:val="008E2C29"/>
    <w:rsid w:val="008E5477"/>
    <w:rsid w:val="008F19FF"/>
    <w:rsid w:val="008F4887"/>
    <w:rsid w:val="008F5734"/>
    <w:rsid w:val="00902F8E"/>
    <w:rsid w:val="00907B75"/>
    <w:rsid w:val="0091022F"/>
    <w:rsid w:val="0091408B"/>
    <w:rsid w:val="00915424"/>
    <w:rsid w:val="00915822"/>
    <w:rsid w:val="009176E4"/>
    <w:rsid w:val="0092022F"/>
    <w:rsid w:val="009313AD"/>
    <w:rsid w:val="00931998"/>
    <w:rsid w:val="0093430F"/>
    <w:rsid w:val="009431C5"/>
    <w:rsid w:val="009526A9"/>
    <w:rsid w:val="009610E9"/>
    <w:rsid w:val="0096411D"/>
    <w:rsid w:val="00977892"/>
    <w:rsid w:val="00981A69"/>
    <w:rsid w:val="0098362B"/>
    <w:rsid w:val="00986CBC"/>
    <w:rsid w:val="00990CB6"/>
    <w:rsid w:val="00992CF7"/>
    <w:rsid w:val="009937A4"/>
    <w:rsid w:val="00997AB6"/>
    <w:rsid w:val="009A0484"/>
    <w:rsid w:val="009B1760"/>
    <w:rsid w:val="009C2317"/>
    <w:rsid w:val="009C6A88"/>
    <w:rsid w:val="00A05202"/>
    <w:rsid w:val="00A06253"/>
    <w:rsid w:val="00A116FD"/>
    <w:rsid w:val="00A14A7C"/>
    <w:rsid w:val="00A17248"/>
    <w:rsid w:val="00A33FC8"/>
    <w:rsid w:val="00A375A8"/>
    <w:rsid w:val="00A417D8"/>
    <w:rsid w:val="00A41F3B"/>
    <w:rsid w:val="00A65CB3"/>
    <w:rsid w:val="00A74D7C"/>
    <w:rsid w:val="00A8268F"/>
    <w:rsid w:val="00A97434"/>
    <w:rsid w:val="00AA2F07"/>
    <w:rsid w:val="00AA44C8"/>
    <w:rsid w:val="00AB1F90"/>
    <w:rsid w:val="00AB35AB"/>
    <w:rsid w:val="00AC3C46"/>
    <w:rsid w:val="00AC4971"/>
    <w:rsid w:val="00AD53F9"/>
    <w:rsid w:val="00AD5DC7"/>
    <w:rsid w:val="00AD7B49"/>
    <w:rsid w:val="00AD7BFF"/>
    <w:rsid w:val="00AF2DE1"/>
    <w:rsid w:val="00AF2F13"/>
    <w:rsid w:val="00B03318"/>
    <w:rsid w:val="00B068C3"/>
    <w:rsid w:val="00B06B85"/>
    <w:rsid w:val="00B26A56"/>
    <w:rsid w:val="00B27CEC"/>
    <w:rsid w:val="00B31E4C"/>
    <w:rsid w:val="00B41768"/>
    <w:rsid w:val="00B4237B"/>
    <w:rsid w:val="00B43C8C"/>
    <w:rsid w:val="00B54762"/>
    <w:rsid w:val="00B622A3"/>
    <w:rsid w:val="00B64D45"/>
    <w:rsid w:val="00BA18B2"/>
    <w:rsid w:val="00BA5B2D"/>
    <w:rsid w:val="00BA675E"/>
    <w:rsid w:val="00BA7276"/>
    <w:rsid w:val="00BB0F7A"/>
    <w:rsid w:val="00BB42F2"/>
    <w:rsid w:val="00BB65E2"/>
    <w:rsid w:val="00BC47E6"/>
    <w:rsid w:val="00BD5D84"/>
    <w:rsid w:val="00BE1061"/>
    <w:rsid w:val="00BE3345"/>
    <w:rsid w:val="00BE50BF"/>
    <w:rsid w:val="00BF0A9F"/>
    <w:rsid w:val="00BF0BD3"/>
    <w:rsid w:val="00BF6101"/>
    <w:rsid w:val="00C076F4"/>
    <w:rsid w:val="00C07B66"/>
    <w:rsid w:val="00C15B78"/>
    <w:rsid w:val="00C16385"/>
    <w:rsid w:val="00C17714"/>
    <w:rsid w:val="00C27B42"/>
    <w:rsid w:val="00C30940"/>
    <w:rsid w:val="00C30D13"/>
    <w:rsid w:val="00C36FCA"/>
    <w:rsid w:val="00C5323D"/>
    <w:rsid w:val="00C57B73"/>
    <w:rsid w:val="00C766C1"/>
    <w:rsid w:val="00C91D05"/>
    <w:rsid w:val="00C96BC4"/>
    <w:rsid w:val="00C96F7C"/>
    <w:rsid w:val="00CB3C64"/>
    <w:rsid w:val="00CC4EC8"/>
    <w:rsid w:val="00CD1998"/>
    <w:rsid w:val="00CD40EC"/>
    <w:rsid w:val="00CE48E5"/>
    <w:rsid w:val="00CE5939"/>
    <w:rsid w:val="00CF3FBB"/>
    <w:rsid w:val="00D15337"/>
    <w:rsid w:val="00D15DCA"/>
    <w:rsid w:val="00D30344"/>
    <w:rsid w:val="00D319BD"/>
    <w:rsid w:val="00D327FE"/>
    <w:rsid w:val="00D32D6B"/>
    <w:rsid w:val="00D463EE"/>
    <w:rsid w:val="00D47875"/>
    <w:rsid w:val="00D6047F"/>
    <w:rsid w:val="00D63728"/>
    <w:rsid w:val="00D63886"/>
    <w:rsid w:val="00D66621"/>
    <w:rsid w:val="00D674F9"/>
    <w:rsid w:val="00D701FA"/>
    <w:rsid w:val="00D760BD"/>
    <w:rsid w:val="00D77181"/>
    <w:rsid w:val="00D83FED"/>
    <w:rsid w:val="00D86A3E"/>
    <w:rsid w:val="00DA0B55"/>
    <w:rsid w:val="00DA2C8C"/>
    <w:rsid w:val="00DA536C"/>
    <w:rsid w:val="00DA6DEF"/>
    <w:rsid w:val="00DB1F0B"/>
    <w:rsid w:val="00DB5C43"/>
    <w:rsid w:val="00DB7F1C"/>
    <w:rsid w:val="00DC72FB"/>
    <w:rsid w:val="00DD29F7"/>
    <w:rsid w:val="00DD397E"/>
    <w:rsid w:val="00DD6546"/>
    <w:rsid w:val="00DE55CE"/>
    <w:rsid w:val="00DF22A3"/>
    <w:rsid w:val="00DF491F"/>
    <w:rsid w:val="00E12848"/>
    <w:rsid w:val="00E161D0"/>
    <w:rsid w:val="00E230F7"/>
    <w:rsid w:val="00E31094"/>
    <w:rsid w:val="00E31266"/>
    <w:rsid w:val="00E539A3"/>
    <w:rsid w:val="00E737A4"/>
    <w:rsid w:val="00E8183F"/>
    <w:rsid w:val="00E82B5F"/>
    <w:rsid w:val="00E86AC3"/>
    <w:rsid w:val="00E93159"/>
    <w:rsid w:val="00E96983"/>
    <w:rsid w:val="00EA2E3B"/>
    <w:rsid w:val="00EA63D4"/>
    <w:rsid w:val="00EB38A7"/>
    <w:rsid w:val="00EB43E1"/>
    <w:rsid w:val="00EB50F8"/>
    <w:rsid w:val="00EB56C0"/>
    <w:rsid w:val="00EC15D2"/>
    <w:rsid w:val="00EC5BA9"/>
    <w:rsid w:val="00ED44C4"/>
    <w:rsid w:val="00ED5476"/>
    <w:rsid w:val="00EE1D21"/>
    <w:rsid w:val="00EE72B9"/>
    <w:rsid w:val="00EF013A"/>
    <w:rsid w:val="00F0091A"/>
    <w:rsid w:val="00F035EA"/>
    <w:rsid w:val="00F05823"/>
    <w:rsid w:val="00F07799"/>
    <w:rsid w:val="00F12AC0"/>
    <w:rsid w:val="00F13A9E"/>
    <w:rsid w:val="00F35D9F"/>
    <w:rsid w:val="00F40994"/>
    <w:rsid w:val="00F446DC"/>
    <w:rsid w:val="00F45008"/>
    <w:rsid w:val="00F4501B"/>
    <w:rsid w:val="00F56DB1"/>
    <w:rsid w:val="00F63AB1"/>
    <w:rsid w:val="00F77F61"/>
    <w:rsid w:val="00F828F4"/>
    <w:rsid w:val="00F82A99"/>
    <w:rsid w:val="00F837C7"/>
    <w:rsid w:val="00F83BC7"/>
    <w:rsid w:val="00F853E1"/>
    <w:rsid w:val="00F9009A"/>
    <w:rsid w:val="00F944A9"/>
    <w:rsid w:val="00F95D40"/>
    <w:rsid w:val="00FB47F5"/>
    <w:rsid w:val="00FC039B"/>
    <w:rsid w:val="00FC04AE"/>
    <w:rsid w:val="00FC6C73"/>
    <w:rsid w:val="00FD5AB6"/>
    <w:rsid w:val="00FD6193"/>
    <w:rsid w:val="00FD7608"/>
    <w:rsid w:val="00FD7DB5"/>
    <w:rsid w:val="00FE4C22"/>
    <w:rsid w:val="0583669C"/>
    <w:rsid w:val="29B80978"/>
    <w:rsid w:val="30D17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6C3109"/>
  <w15:docId w15:val="{84BD3256-35B2-408B-B6C3-38F28712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E161D0"/>
    <w:pPr>
      <w:spacing w:before="120" w:after="240"/>
      <w:jc w:val="both"/>
    </w:pPr>
    <w:rPr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E161D0"/>
    <w:pPr>
      <w:spacing w:before="0" w:after="0"/>
    </w:pPr>
    <w:rPr>
      <w:rFonts w:ascii="宋体" w:eastAsia="宋体"/>
      <w:sz w:val="18"/>
      <w:szCs w:val="18"/>
    </w:rPr>
  </w:style>
  <w:style w:type="paragraph" w:styleId="a5">
    <w:name w:val="footer"/>
    <w:basedOn w:val="a"/>
    <w:link w:val="a6"/>
    <w:unhideWhenUsed/>
    <w:qFormat/>
    <w:rsid w:val="00E161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rsid w:val="00E161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E161D0"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eastAsia="zh-CN"/>
    </w:rPr>
  </w:style>
  <w:style w:type="character" w:styleId="aa">
    <w:name w:val="Strong"/>
    <w:basedOn w:val="a0"/>
    <w:uiPriority w:val="22"/>
    <w:qFormat/>
    <w:rsid w:val="00E161D0"/>
    <w:rPr>
      <w:b/>
      <w:bCs/>
    </w:rPr>
  </w:style>
  <w:style w:type="character" w:styleId="ab">
    <w:name w:val="page number"/>
    <w:basedOn w:val="a0"/>
    <w:semiHidden/>
    <w:unhideWhenUsed/>
    <w:qFormat/>
    <w:rsid w:val="00E161D0"/>
  </w:style>
  <w:style w:type="table" w:customStyle="1" w:styleId="TableNormal">
    <w:name w:val="Table Normal"/>
    <w:semiHidden/>
    <w:qFormat/>
    <w:rsid w:val="00E161D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  <w:qFormat/>
    <w:rsid w:val="00E161D0"/>
    <w:rPr>
      <w:kern w:val="2"/>
      <w:sz w:val="21"/>
      <w:szCs w:val="22"/>
    </w:rPr>
  </w:style>
  <w:style w:type="character" w:customStyle="1" w:styleId="a8">
    <w:name w:val="页眉 字符"/>
    <w:basedOn w:val="a0"/>
    <w:link w:val="a7"/>
    <w:qFormat/>
    <w:rsid w:val="00E161D0"/>
    <w:rPr>
      <w:sz w:val="18"/>
      <w:szCs w:val="18"/>
      <w:lang w:eastAsia="en-US"/>
    </w:rPr>
  </w:style>
  <w:style w:type="character" w:customStyle="1" w:styleId="a6">
    <w:name w:val="页脚 字符"/>
    <w:basedOn w:val="a0"/>
    <w:link w:val="a5"/>
    <w:qFormat/>
    <w:rsid w:val="00E161D0"/>
    <w:rPr>
      <w:sz w:val="18"/>
      <w:szCs w:val="18"/>
      <w:lang w:eastAsia="en-US"/>
    </w:rPr>
  </w:style>
  <w:style w:type="character" w:customStyle="1" w:styleId="a4">
    <w:name w:val="批注框文本 字符"/>
    <w:basedOn w:val="a0"/>
    <w:link w:val="a3"/>
    <w:qFormat/>
    <w:rsid w:val="00E161D0"/>
    <w:rPr>
      <w:rFonts w:ascii="宋体" w:eastAsia="宋体"/>
      <w:sz w:val="18"/>
      <w:szCs w:val="18"/>
      <w:lang w:eastAsia="en-US"/>
    </w:rPr>
  </w:style>
  <w:style w:type="paragraph" w:customStyle="1" w:styleId="10">
    <w:name w:val="修订1"/>
    <w:hidden/>
    <w:semiHidden/>
    <w:qFormat/>
    <w:rsid w:val="00E161D0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6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70C21-A215-47D8-9D23-7114746F9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216</Words>
  <Characters>1236</Characters>
  <Application>Microsoft Office Word</Application>
  <DocSecurity>0</DocSecurity>
  <Lines>10</Lines>
  <Paragraphs>2</Paragraphs>
  <ScaleCrop>false</ScaleCrop>
  <Company>Aspose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Tongtong</dc:creator>
  <cp:lastModifiedBy>taotaoding526@sina.com</cp:lastModifiedBy>
  <cp:revision>24</cp:revision>
  <dcterms:created xsi:type="dcterms:W3CDTF">2022-09-06T07:48:00Z</dcterms:created>
  <dcterms:modified xsi:type="dcterms:W3CDTF">2022-09-06T08:11:00Z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1008D2ECB06F44F1B4497ECD52B38901</vt:lpwstr>
  </property>
</Properties>
</file>