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2C" w:rsidRPr="00D23D09" w:rsidRDefault="00957A2C" w:rsidP="00957A2C">
      <w:pPr>
        <w:spacing w:before="320" w:after="320" w:line="440" w:lineRule="atLeast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附件1：</w:t>
      </w:r>
    </w:p>
    <w:p w:rsidR="00957A2C" w:rsidRPr="00D23D09" w:rsidRDefault="00957A2C" w:rsidP="00957A2C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 w:rsidRPr="00D23D09">
        <w:rPr>
          <w:rFonts w:ascii="宋体" w:eastAsia="宋体" w:hAnsi="宋体" w:hint="eastAsia"/>
          <w:b/>
          <w:sz w:val="36"/>
          <w:szCs w:val="36"/>
        </w:rPr>
        <w:t>“读懂中国”活动作品要求</w:t>
      </w:r>
    </w:p>
    <w:bookmarkEnd w:id="0"/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D23D09">
        <w:rPr>
          <w:rFonts w:ascii="黑体" w:eastAsia="黑体" w:hAnsi="黑体" w:cs="Times New Roman" w:hint="eastAsia"/>
          <w:sz w:val="28"/>
          <w:szCs w:val="28"/>
        </w:rPr>
        <w:t>一、内容要求</w:t>
      </w:r>
    </w:p>
    <w:p w:rsidR="00957A2C" w:rsidRPr="00D23D09" w:rsidRDefault="00957A2C" w:rsidP="00957A2C">
      <w:pPr>
        <w:spacing w:before="320" w:after="320" w:line="440" w:lineRule="atLeas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23D09">
        <w:rPr>
          <w:rFonts w:ascii="宋体" w:eastAsia="宋体" w:hAnsi="宋体" w:cs="Times New Roman" w:hint="eastAsia"/>
          <w:b/>
          <w:sz w:val="28"/>
          <w:szCs w:val="28"/>
        </w:rPr>
        <w:t>（一）紧扣主题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要紧扣“老少共话二十大，</w:t>
      </w:r>
      <w:proofErr w:type="gramStart"/>
      <w:r w:rsidRPr="00D23D09">
        <w:rPr>
          <w:rFonts w:ascii="宋体" w:eastAsia="宋体" w:hAnsi="宋体" w:cs="Times New Roman" w:hint="eastAsia"/>
          <w:sz w:val="28"/>
          <w:szCs w:val="28"/>
        </w:rPr>
        <w:t>踔</w:t>
      </w:r>
      <w:proofErr w:type="gramEnd"/>
      <w:r w:rsidRPr="00D23D09">
        <w:rPr>
          <w:rFonts w:ascii="宋体" w:eastAsia="宋体" w:hAnsi="宋体" w:cs="Times New Roman" w:hint="eastAsia"/>
          <w:sz w:val="28"/>
          <w:szCs w:val="28"/>
        </w:rPr>
        <w:t>厉奋发新征程”，深入挖掘、记录、展示、宣传“五老”在党的百年奋斗历程、中国特色社会主义新时代、脱贫攻坚和全面建设小康社会中的感人事迹和人生体验，以及对青年学生奋进新征程的重托和建议。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23D09">
        <w:rPr>
          <w:rFonts w:ascii="宋体" w:eastAsia="宋体" w:hAnsi="宋体" w:cs="Times New Roman" w:hint="eastAsia"/>
          <w:b/>
          <w:sz w:val="28"/>
          <w:szCs w:val="28"/>
        </w:rPr>
        <w:t>（二）主旨明确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要从小处切入，以小见大，突出“五老”人物事迹。注重发现有意义的小事、奉献的事迹，强调故事性和细节描述。以“五老”的个体经历反映出党的百年奋斗历程、中国特色社会主义新时代、脱贫攻坚和全面建设小康社会的伟大成就，切忌写成或拍摄成“五老”个人简历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23D09">
        <w:rPr>
          <w:rFonts w:ascii="宋体" w:eastAsia="宋体" w:hAnsi="宋体" w:cs="Times New Roman" w:hint="eastAsia"/>
          <w:b/>
          <w:sz w:val="28"/>
          <w:szCs w:val="28"/>
        </w:rPr>
        <w:t>（三）内容真实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记录的“五老”个人经历须真实可查、有相关资料证明。其中，征文、微视频、</w:t>
      </w:r>
      <w:proofErr w:type="gramStart"/>
      <w:r w:rsidRPr="00D23D09">
        <w:rPr>
          <w:rFonts w:ascii="宋体" w:eastAsia="宋体" w:hAnsi="宋体" w:cs="Times New Roman" w:hint="eastAsia"/>
          <w:sz w:val="28"/>
          <w:szCs w:val="28"/>
        </w:rPr>
        <w:t>舞台剧被访谈</w:t>
      </w:r>
      <w:proofErr w:type="gramEnd"/>
      <w:r w:rsidRPr="00D23D09">
        <w:rPr>
          <w:rFonts w:ascii="宋体" w:eastAsia="宋体" w:hAnsi="宋体" w:cs="Times New Roman" w:hint="eastAsia"/>
          <w:sz w:val="28"/>
          <w:szCs w:val="28"/>
        </w:rPr>
        <w:t>人物在作品制作时仍健在。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D23D09">
        <w:rPr>
          <w:rFonts w:ascii="黑体" w:eastAsia="黑体" w:hAnsi="黑体" w:cs="Times New Roman" w:hint="eastAsia"/>
          <w:sz w:val="28"/>
          <w:szCs w:val="28"/>
        </w:rPr>
        <w:lastRenderedPageBreak/>
        <w:t>二、其他要求</w:t>
      </w:r>
    </w:p>
    <w:p w:rsidR="00957A2C" w:rsidRPr="00D23D09" w:rsidRDefault="00957A2C" w:rsidP="00957A2C">
      <w:pPr>
        <w:spacing w:before="320" w:after="320" w:line="440" w:lineRule="atLeas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23D09">
        <w:rPr>
          <w:rFonts w:ascii="宋体" w:eastAsia="宋体" w:hAnsi="宋体" w:cs="Times New Roman" w:hint="eastAsia"/>
          <w:b/>
          <w:sz w:val="28"/>
          <w:szCs w:val="28"/>
        </w:rPr>
        <w:t>（一）征文作品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1.文体要求：记叙文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2.语言要求：通顺流畅、表达清晰、可读性强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3.字数要求：不超过 2000 字</w:t>
      </w:r>
    </w:p>
    <w:p w:rsidR="00957A2C" w:rsidRPr="00D23D09" w:rsidRDefault="00957A2C" w:rsidP="00957A2C">
      <w:pPr>
        <w:spacing w:before="320" w:after="320" w:line="440" w:lineRule="atLeas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23D09">
        <w:rPr>
          <w:rFonts w:ascii="宋体" w:eastAsia="宋体" w:hAnsi="宋体" w:cs="Times New Roman" w:hint="eastAsia"/>
          <w:b/>
          <w:sz w:val="28"/>
          <w:szCs w:val="28"/>
        </w:rPr>
        <w:t>（二）微视频作品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1. 形态风格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节目形态：专题片、微纪录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视频格式：MP4（不得低于15M码流</w:t>
      </w:r>
      <w:r w:rsidRPr="00D23D09">
        <w:rPr>
          <w:rFonts w:ascii="宋体" w:eastAsia="宋体" w:hAnsi="宋体" w:cs="Times New Roman" w:hint="eastAsia"/>
          <w:sz w:val="28"/>
          <w:szCs w:val="28"/>
        </w:rPr>
        <w:t>）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视频标准：1920×1080（无损高清格式）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节目风格：用艺术手法拍摄制作校园专题片、微纪录等，画面构图完整清晰、镜头有设计感、拍摄手法丰富，故事内容真实有效</w:t>
      </w:r>
      <w:r w:rsidRPr="00D23D09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时间要求：不超过5分钟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 xml:space="preserve"> 2. 拍摄要求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应为受访者配戴无线话筒进行收音，切忌直接使用摄像机进行录</w:t>
      </w:r>
      <w:r w:rsidRPr="00D23D09">
        <w:rPr>
          <w:rFonts w:ascii="宋体" w:eastAsia="宋体" w:hAnsi="宋体" w:cs="Times New Roman"/>
          <w:sz w:val="28"/>
          <w:szCs w:val="28"/>
        </w:rPr>
        <w:lastRenderedPageBreak/>
        <w:t>音</w:t>
      </w:r>
      <w:r w:rsidRPr="00D23D09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摄像机使用前应调整白平衡，若是室外拍摄，每1</w:t>
      </w:r>
      <w:proofErr w:type="gramStart"/>
      <w:r w:rsidRPr="00D23D09">
        <w:rPr>
          <w:rFonts w:ascii="宋体" w:eastAsia="宋体" w:hAnsi="宋体" w:cs="Times New Roman"/>
          <w:sz w:val="28"/>
          <w:szCs w:val="28"/>
        </w:rPr>
        <w:t>一</w:t>
      </w:r>
      <w:proofErr w:type="gramEnd"/>
      <w:r w:rsidRPr="00D23D09">
        <w:rPr>
          <w:rFonts w:ascii="宋体" w:eastAsia="宋体" w:hAnsi="宋体" w:cs="Times New Roman"/>
          <w:sz w:val="28"/>
          <w:szCs w:val="28"/>
        </w:rPr>
        <w:t xml:space="preserve">2小时应进行一次白平衡调整。 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拍摄过程中，保持机身水平，画面构图平衡稳定，推</w:t>
      </w:r>
      <w:r w:rsidRPr="00D23D09">
        <w:rPr>
          <w:rFonts w:ascii="宋体" w:eastAsia="宋体" w:hAnsi="宋体" w:cs="Times New Roman" w:hint="eastAsia"/>
          <w:sz w:val="28"/>
          <w:szCs w:val="28"/>
        </w:rPr>
        <w:t>、</w:t>
      </w:r>
      <w:r w:rsidRPr="00D23D09">
        <w:rPr>
          <w:rFonts w:ascii="宋体" w:eastAsia="宋体" w:hAnsi="宋体" w:cs="Times New Roman"/>
          <w:sz w:val="28"/>
          <w:szCs w:val="28"/>
        </w:rPr>
        <w:t xml:space="preserve">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 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 xml:space="preserve">拍摄结束时，应多录几秒再停机，为剪辑留出余地。 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3. 解说要求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用直白的语言文字叙述；有起承转合，设置高潮或合理安排</w:t>
      </w:r>
      <w:r w:rsidRPr="00D23D09">
        <w:rPr>
          <w:rFonts w:ascii="宋体" w:eastAsia="宋体" w:hAnsi="宋体" w:cs="Times New Roman" w:hint="eastAsia"/>
          <w:sz w:val="28"/>
          <w:szCs w:val="28"/>
        </w:rPr>
        <w:t>，</w:t>
      </w:r>
      <w:r w:rsidRPr="00D23D09">
        <w:rPr>
          <w:rFonts w:ascii="宋体" w:eastAsia="宋体" w:hAnsi="宋体" w:cs="Times New Roman"/>
          <w:sz w:val="28"/>
          <w:szCs w:val="28"/>
        </w:rPr>
        <w:t>突出主题；贴近观众的心理，使其有身临其境的感觉。</w:t>
      </w:r>
      <w:proofErr w:type="gramStart"/>
      <w:r w:rsidRPr="00D23D09">
        <w:rPr>
          <w:rFonts w:ascii="宋体" w:eastAsia="宋体" w:hAnsi="宋体" w:cs="Times New Roman"/>
          <w:sz w:val="28"/>
          <w:szCs w:val="28"/>
        </w:rPr>
        <w:t>忌宣传</w:t>
      </w:r>
      <w:proofErr w:type="gramEnd"/>
      <w:r w:rsidRPr="00D23D09">
        <w:rPr>
          <w:rFonts w:ascii="宋体" w:eastAsia="宋体" w:hAnsi="宋体" w:cs="Times New Roman"/>
          <w:sz w:val="28"/>
          <w:szCs w:val="28"/>
        </w:rPr>
        <w:t>片式解说词</w:t>
      </w:r>
      <w:r w:rsidRPr="00D23D09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4. 技术要求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画面要求：统一为全高清（1920×1080）16：9制式，上下不要</w:t>
      </w:r>
      <w:proofErr w:type="gramStart"/>
      <w:r w:rsidRPr="00D23D09">
        <w:rPr>
          <w:rFonts w:ascii="宋体" w:eastAsia="宋体" w:hAnsi="宋体" w:cs="Times New Roman"/>
          <w:sz w:val="28"/>
          <w:szCs w:val="28"/>
        </w:rPr>
        <w:t>有黑遮幅</w:t>
      </w:r>
      <w:proofErr w:type="gramEnd"/>
      <w:r w:rsidRPr="00D23D09">
        <w:rPr>
          <w:rFonts w:ascii="宋体" w:eastAsia="宋体" w:hAnsi="宋体" w:cs="Times New Roman"/>
          <w:sz w:val="28"/>
          <w:szCs w:val="28"/>
        </w:rPr>
        <w:t xml:space="preserve">；注意保持清晰、干净；有字幕。 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音频要求：节目声道分为1声道（解说、同期声），2声道（音乐、音效、动效）；最高电频不能超过“一</w:t>
      </w:r>
      <w:proofErr w:type="gramStart"/>
      <w:r w:rsidRPr="00D23D09">
        <w:rPr>
          <w:rFonts w:ascii="宋体" w:eastAsia="宋体" w:hAnsi="宋体" w:cs="Times New Roman"/>
          <w:sz w:val="28"/>
          <w:szCs w:val="28"/>
        </w:rPr>
        <w:t>8</w:t>
      </w:r>
      <w:proofErr w:type="gramEnd"/>
      <w:r w:rsidRPr="00D23D09">
        <w:rPr>
          <w:rFonts w:ascii="宋体" w:eastAsia="宋体" w:hAnsi="宋体" w:cs="Times New Roman"/>
          <w:sz w:val="28"/>
          <w:szCs w:val="28"/>
        </w:rPr>
        <w:t>dB （VU）”，最低电频</w:t>
      </w:r>
      <w:r w:rsidRPr="00D23D09">
        <w:rPr>
          <w:rFonts w:ascii="宋体" w:eastAsia="宋体" w:hAnsi="宋体" w:cs="Times New Roman"/>
          <w:sz w:val="28"/>
          <w:szCs w:val="28"/>
        </w:rPr>
        <w:lastRenderedPageBreak/>
        <w:t xml:space="preserve">不能低于"-12dB (VU) </w:t>
      </w:r>
      <w:proofErr w:type="gramStart"/>
      <w:r w:rsidRPr="00D23D09">
        <w:rPr>
          <w:rFonts w:ascii="宋体" w:eastAsia="宋体" w:hAnsi="宋体" w:cs="Times New Roman"/>
          <w:sz w:val="28"/>
          <w:szCs w:val="28"/>
        </w:rPr>
        <w:t>”</w:t>
      </w:r>
      <w:proofErr w:type="gramEnd"/>
      <w:r w:rsidRPr="00D23D09">
        <w:rPr>
          <w:rFonts w:ascii="宋体" w:eastAsia="宋体" w:hAnsi="宋体" w:cs="Times New Roman"/>
          <w:sz w:val="28"/>
          <w:szCs w:val="28"/>
        </w:rPr>
        <w:t xml:space="preserve">。 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字幕要求：对白、旁白和解说等均须加配中文字幕。用字准确无误，不使用繁体字、异体字、错别字；字幕位置居中，字体字号为黑体60号，字边要加阴影；字幕应与画面有良好的同步性。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资料运用：片中一旦涉及到非本校拍摄、不属于拍摄团队创作的视频素材，一律要在画面右上角注明“资料”字样“资料”字体字号为黑体65号，字边要加阴影。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23D09">
        <w:rPr>
          <w:rFonts w:ascii="宋体" w:eastAsia="宋体" w:hAnsi="宋体" w:cs="Times New Roman" w:hint="eastAsia"/>
          <w:b/>
          <w:sz w:val="28"/>
          <w:szCs w:val="28"/>
        </w:rPr>
        <w:t>（三）舞台剧作品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1.形态风格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节目形态</w:t>
      </w:r>
      <w:r w:rsidRPr="00D23D09">
        <w:rPr>
          <w:rFonts w:ascii="宋体" w:eastAsia="宋体" w:hAnsi="宋体" w:cs="Times New Roman" w:hint="eastAsia"/>
          <w:sz w:val="28"/>
          <w:szCs w:val="28"/>
        </w:rPr>
        <w:t>：舞台剧。根据“五老”采访素材改编舞台剧，通过切换台进行多机位录制，剪辑成视频。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视频格式</w:t>
      </w:r>
      <w:r w:rsidRPr="00D23D09">
        <w:rPr>
          <w:rFonts w:ascii="宋体" w:eastAsia="宋体" w:hAnsi="宋体" w:cs="Times New Roman" w:hint="eastAsia"/>
          <w:sz w:val="28"/>
          <w:szCs w:val="28"/>
        </w:rPr>
        <w:t>：</w:t>
      </w:r>
      <w:r w:rsidRPr="00D23D09">
        <w:rPr>
          <w:rFonts w:ascii="宋体" w:eastAsia="宋体" w:hAnsi="宋体" w:cs="Times New Roman"/>
          <w:sz w:val="28"/>
          <w:szCs w:val="28"/>
        </w:rPr>
        <w:t xml:space="preserve">MP4(不得低于 15M 码流) 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视频标准</w:t>
      </w:r>
      <w:r w:rsidRPr="00D23D09">
        <w:rPr>
          <w:rFonts w:ascii="宋体" w:eastAsia="宋体" w:hAnsi="宋体" w:cs="Times New Roman" w:hint="eastAsia"/>
          <w:sz w:val="28"/>
          <w:szCs w:val="28"/>
        </w:rPr>
        <w:t>：</w:t>
      </w:r>
      <w:r w:rsidRPr="00D23D09">
        <w:rPr>
          <w:rFonts w:ascii="宋体" w:eastAsia="宋体" w:hAnsi="宋体" w:cs="Times New Roman"/>
          <w:sz w:val="28"/>
          <w:szCs w:val="28"/>
        </w:rPr>
        <w:t xml:space="preserve">1920×1080(无损高清格式) 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节目风格</w:t>
      </w:r>
      <w:r w:rsidRPr="00D23D09">
        <w:rPr>
          <w:rFonts w:ascii="宋体" w:eastAsia="宋体" w:hAnsi="宋体" w:cs="Times New Roman" w:hint="eastAsia"/>
          <w:sz w:val="28"/>
          <w:szCs w:val="28"/>
        </w:rPr>
        <w:t>：</w:t>
      </w:r>
      <w:r w:rsidRPr="00D23D09">
        <w:rPr>
          <w:rFonts w:ascii="宋体" w:eastAsia="宋体" w:hAnsi="宋体" w:cs="Times New Roman"/>
          <w:sz w:val="28"/>
          <w:szCs w:val="28"/>
        </w:rPr>
        <w:t>用艺术手法拍摄、制作校园</w:t>
      </w:r>
      <w:r w:rsidRPr="00D23D09">
        <w:rPr>
          <w:rFonts w:ascii="宋体" w:eastAsia="宋体" w:hAnsi="宋体" w:cs="Times New Roman" w:hint="eastAsia"/>
          <w:sz w:val="28"/>
          <w:szCs w:val="28"/>
        </w:rPr>
        <w:t>舞台剧</w:t>
      </w:r>
      <w:r w:rsidRPr="00D23D09">
        <w:rPr>
          <w:rFonts w:ascii="宋体" w:eastAsia="宋体" w:hAnsi="宋体" w:cs="Times New Roman"/>
          <w:sz w:val="28"/>
          <w:szCs w:val="28"/>
        </w:rPr>
        <w:t>,画面构图完整清晰、镜头有设计感、拍摄手法丰富,故事内容真实有效。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/>
          <w:sz w:val="28"/>
          <w:szCs w:val="28"/>
        </w:rPr>
        <w:t>时</w:t>
      </w:r>
      <w:r w:rsidRPr="00D23D09">
        <w:rPr>
          <w:rFonts w:ascii="宋体" w:eastAsia="宋体" w:hAnsi="宋体" w:cs="Times New Roman" w:hint="eastAsia"/>
          <w:sz w:val="28"/>
          <w:szCs w:val="28"/>
        </w:rPr>
        <w:t>长</w:t>
      </w:r>
      <w:r w:rsidRPr="00D23D09">
        <w:rPr>
          <w:rFonts w:ascii="宋体" w:eastAsia="宋体" w:hAnsi="宋体" w:cs="Times New Roman"/>
          <w:sz w:val="28"/>
          <w:szCs w:val="28"/>
        </w:rPr>
        <w:t>要求:不超过</w:t>
      </w:r>
      <w:r w:rsidRPr="00D23D09">
        <w:rPr>
          <w:rFonts w:ascii="宋体" w:eastAsia="宋体" w:hAnsi="宋体" w:cs="Times New Roman" w:hint="eastAsia"/>
          <w:sz w:val="28"/>
          <w:szCs w:val="28"/>
        </w:rPr>
        <w:t>10</w:t>
      </w:r>
      <w:r w:rsidRPr="00D23D09">
        <w:rPr>
          <w:rFonts w:ascii="宋体" w:eastAsia="宋体" w:hAnsi="宋体" w:cs="Times New Roman"/>
          <w:sz w:val="28"/>
          <w:szCs w:val="28"/>
        </w:rPr>
        <w:t>分钟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2.技术要求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lastRenderedPageBreak/>
        <w:t>画面要求：</w:t>
      </w:r>
      <w:r w:rsidRPr="00D23D09">
        <w:rPr>
          <w:rFonts w:ascii="宋体" w:eastAsia="宋体" w:hAnsi="宋体" w:cs="Times New Roman"/>
          <w:sz w:val="28"/>
          <w:szCs w:val="28"/>
        </w:rPr>
        <w:t>统一为全高清(1920×1080)16:9制式,上下不要</w:t>
      </w:r>
      <w:proofErr w:type="gramStart"/>
      <w:r w:rsidRPr="00D23D09">
        <w:rPr>
          <w:rFonts w:ascii="宋体" w:eastAsia="宋体" w:hAnsi="宋体" w:cs="Times New Roman"/>
          <w:sz w:val="28"/>
          <w:szCs w:val="28"/>
        </w:rPr>
        <w:t>有黑遮幅</w:t>
      </w:r>
      <w:proofErr w:type="gramEnd"/>
      <w:r w:rsidRPr="00D23D09">
        <w:rPr>
          <w:rFonts w:ascii="宋体" w:eastAsia="宋体" w:hAnsi="宋体" w:cs="Times New Roman"/>
          <w:sz w:val="28"/>
          <w:szCs w:val="28"/>
        </w:rPr>
        <w:t>;注意保持清晰、干净;有字幕(黑体居中)。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音频要求：节目声道分为1声道（解说、同期声），2声道（音乐、音效、动效）；最高电频不能超过“-8dB(VU)”，最低电频不能低于“-12dB(VU)”。</w:t>
      </w:r>
    </w:p>
    <w:p w:rsidR="00957A2C" w:rsidRPr="00D23D09" w:rsidRDefault="00957A2C" w:rsidP="00957A2C">
      <w:pPr>
        <w:spacing w:before="320" w:after="320" w:line="44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字幕要求：对白、旁白和解说等均须加配中文字幕。用字准确无误，不使用繁体字、异体字、错别字；字幕位置居中，字体字号为黑体60号，字边要加阴影；字幕应与画面有良好的同步性。</w:t>
      </w:r>
    </w:p>
    <w:p w:rsidR="00516128" w:rsidRPr="00957A2C" w:rsidRDefault="00516128"/>
    <w:sectPr w:rsidR="00516128" w:rsidRPr="00957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2C"/>
    <w:rsid w:val="00042DD8"/>
    <w:rsid w:val="00061E8E"/>
    <w:rsid w:val="000C325B"/>
    <w:rsid w:val="0014109B"/>
    <w:rsid w:val="00163CC6"/>
    <w:rsid w:val="001B291F"/>
    <w:rsid w:val="002C6C36"/>
    <w:rsid w:val="002C74D7"/>
    <w:rsid w:val="00324B26"/>
    <w:rsid w:val="0035590C"/>
    <w:rsid w:val="00356EFF"/>
    <w:rsid w:val="00382458"/>
    <w:rsid w:val="00382DF7"/>
    <w:rsid w:val="003A795A"/>
    <w:rsid w:val="00430024"/>
    <w:rsid w:val="004615AB"/>
    <w:rsid w:val="004C2567"/>
    <w:rsid w:val="004D3F1F"/>
    <w:rsid w:val="00516128"/>
    <w:rsid w:val="00541108"/>
    <w:rsid w:val="00551B85"/>
    <w:rsid w:val="00626AB6"/>
    <w:rsid w:val="00640F24"/>
    <w:rsid w:val="00651783"/>
    <w:rsid w:val="0065582A"/>
    <w:rsid w:val="006D58F5"/>
    <w:rsid w:val="006F7B82"/>
    <w:rsid w:val="007145A1"/>
    <w:rsid w:val="007662C5"/>
    <w:rsid w:val="007A4545"/>
    <w:rsid w:val="007D255A"/>
    <w:rsid w:val="00855858"/>
    <w:rsid w:val="0086522A"/>
    <w:rsid w:val="00957A2C"/>
    <w:rsid w:val="009E4811"/>
    <w:rsid w:val="00A80A34"/>
    <w:rsid w:val="00B735B3"/>
    <w:rsid w:val="00CE52E9"/>
    <w:rsid w:val="00DA536B"/>
    <w:rsid w:val="00DB21BD"/>
    <w:rsid w:val="00E311BA"/>
    <w:rsid w:val="00EA76F3"/>
    <w:rsid w:val="00ED3642"/>
    <w:rsid w:val="00F37982"/>
    <w:rsid w:val="00F71005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3DED7-D73E-424D-B15A-D76B577D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A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2023-04-06T08:38:00Z</dcterms:created>
  <dcterms:modified xsi:type="dcterms:W3CDTF">2023-04-06T08:38:00Z</dcterms:modified>
</cp:coreProperties>
</file>