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49CC5" w14:textId="2762D374" w:rsidR="0068185D" w:rsidRPr="006512BC" w:rsidRDefault="0068185D" w:rsidP="0068185D">
      <w:pPr>
        <w:rPr>
          <w:rFonts w:ascii="宋体" w:eastAsia="宋体" w:hAnsi="宋体"/>
          <w:sz w:val="36"/>
          <w:szCs w:val="36"/>
        </w:rPr>
      </w:pPr>
      <w:r w:rsidRPr="006512BC">
        <w:rPr>
          <w:rFonts w:ascii="宋体" w:eastAsia="宋体" w:hAnsi="宋体" w:hint="eastAsia"/>
          <w:sz w:val="36"/>
          <w:szCs w:val="36"/>
        </w:rPr>
        <w:t>附件</w:t>
      </w:r>
      <w:r w:rsidR="00830266">
        <w:rPr>
          <w:rFonts w:ascii="宋体" w:eastAsia="宋体" w:hAnsi="宋体"/>
          <w:sz w:val="36"/>
          <w:szCs w:val="36"/>
        </w:rPr>
        <w:t>2</w:t>
      </w:r>
    </w:p>
    <w:p w14:paraId="1D9F0F61" w14:textId="77777777" w:rsidR="0068185D" w:rsidRDefault="0068185D" w:rsidP="0068185D">
      <w:pPr>
        <w:jc w:val="center"/>
        <w:rPr>
          <w:rFonts w:ascii="黑体" w:eastAsia="黑体" w:hAnsi="黑体"/>
          <w:sz w:val="48"/>
          <w:szCs w:val="48"/>
        </w:rPr>
      </w:pPr>
    </w:p>
    <w:p w14:paraId="623816A4" w14:textId="77777777" w:rsidR="0068185D" w:rsidRDefault="0068185D" w:rsidP="0068185D">
      <w:pPr>
        <w:jc w:val="center"/>
        <w:rPr>
          <w:rFonts w:ascii="黑体" w:eastAsia="黑体" w:hAnsi="黑体"/>
          <w:sz w:val="48"/>
          <w:szCs w:val="48"/>
        </w:rPr>
      </w:pPr>
    </w:p>
    <w:p w14:paraId="75FCBB9C" w14:textId="77777777" w:rsidR="0068185D" w:rsidRPr="0068185D" w:rsidRDefault="0068185D" w:rsidP="0068185D">
      <w:pPr>
        <w:jc w:val="center"/>
        <w:rPr>
          <w:rFonts w:ascii="黑体" w:eastAsia="黑体" w:hAnsi="黑体"/>
          <w:sz w:val="52"/>
          <w:szCs w:val="52"/>
        </w:rPr>
      </w:pPr>
    </w:p>
    <w:p w14:paraId="04561653" w14:textId="1524A37E" w:rsidR="0068185D" w:rsidRPr="0068185D" w:rsidRDefault="0068185D" w:rsidP="0068185D">
      <w:pPr>
        <w:jc w:val="center"/>
        <w:rPr>
          <w:rFonts w:ascii="黑体" w:eastAsia="黑体" w:hAnsi="黑体"/>
          <w:b/>
          <w:bCs/>
          <w:sz w:val="52"/>
          <w:szCs w:val="52"/>
        </w:rPr>
      </w:pPr>
      <w:r w:rsidRPr="0068185D">
        <w:rPr>
          <w:rFonts w:ascii="黑体" w:eastAsia="黑体" w:hAnsi="黑体" w:hint="eastAsia"/>
          <w:b/>
          <w:bCs/>
          <w:sz w:val="52"/>
          <w:szCs w:val="52"/>
        </w:rPr>
        <w:t>实验室</w:t>
      </w:r>
      <w:r w:rsidR="00D10215">
        <w:rPr>
          <w:rFonts w:ascii="黑体" w:eastAsia="黑体" w:hAnsi="黑体" w:hint="eastAsia"/>
          <w:b/>
          <w:bCs/>
          <w:sz w:val="52"/>
          <w:szCs w:val="52"/>
        </w:rPr>
        <w:t>危险化学品</w:t>
      </w:r>
      <w:r w:rsidRPr="0068185D">
        <w:rPr>
          <w:rFonts w:ascii="黑体" w:eastAsia="黑体" w:hAnsi="黑体" w:hint="eastAsia"/>
          <w:b/>
          <w:bCs/>
          <w:sz w:val="52"/>
          <w:szCs w:val="52"/>
        </w:rPr>
        <w:t>安全自查自改</w:t>
      </w:r>
    </w:p>
    <w:p w14:paraId="685B6547" w14:textId="0D4592FF" w:rsidR="003539BD" w:rsidRPr="0068185D" w:rsidRDefault="0068185D" w:rsidP="0068185D">
      <w:pPr>
        <w:jc w:val="center"/>
        <w:rPr>
          <w:rFonts w:ascii="黑体" w:eastAsia="黑体" w:hAnsi="黑体"/>
          <w:b/>
          <w:bCs/>
          <w:sz w:val="52"/>
          <w:szCs w:val="52"/>
        </w:rPr>
      </w:pPr>
      <w:r w:rsidRPr="0068185D">
        <w:rPr>
          <w:rFonts w:ascii="黑体" w:eastAsia="黑体" w:hAnsi="黑体" w:hint="eastAsia"/>
          <w:b/>
          <w:bCs/>
          <w:sz w:val="52"/>
          <w:szCs w:val="52"/>
        </w:rPr>
        <w:t>工作报告</w:t>
      </w:r>
    </w:p>
    <w:p w14:paraId="38CD4CDC" w14:textId="74453AB6" w:rsidR="0068185D" w:rsidRDefault="0068185D" w:rsidP="0068185D">
      <w:pPr>
        <w:rPr>
          <w:rFonts w:ascii="黑体" w:eastAsia="黑体" w:hAnsi="黑体"/>
          <w:sz w:val="52"/>
          <w:szCs w:val="52"/>
        </w:rPr>
      </w:pPr>
    </w:p>
    <w:p w14:paraId="1EEA4E6E" w14:textId="1DCFA49C" w:rsidR="0068185D" w:rsidRDefault="0068185D" w:rsidP="0068185D">
      <w:pPr>
        <w:rPr>
          <w:rFonts w:ascii="黑体" w:eastAsia="黑体" w:hAnsi="黑体"/>
          <w:sz w:val="52"/>
          <w:szCs w:val="52"/>
        </w:rPr>
      </w:pPr>
    </w:p>
    <w:p w14:paraId="41EAB58F" w14:textId="77777777" w:rsidR="0068185D" w:rsidRDefault="0068185D" w:rsidP="0068185D">
      <w:pPr>
        <w:rPr>
          <w:rFonts w:ascii="黑体" w:eastAsia="黑体" w:hAnsi="黑体"/>
          <w:sz w:val="52"/>
          <w:szCs w:val="52"/>
        </w:rPr>
      </w:pPr>
    </w:p>
    <w:p w14:paraId="248F359F" w14:textId="52E94C00" w:rsidR="0068185D" w:rsidRPr="0068185D" w:rsidRDefault="0068185D" w:rsidP="003B3C51">
      <w:pPr>
        <w:ind w:firstLineChars="300" w:firstLine="1200"/>
        <w:rPr>
          <w:rFonts w:ascii="黑体" w:eastAsia="黑体" w:hAnsi="黑体"/>
          <w:sz w:val="40"/>
          <w:szCs w:val="40"/>
          <w:u w:val="single"/>
        </w:rPr>
      </w:pPr>
      <w:r w:rsidRPr="0068185D">
        <w:rPr>
          <w:rFonts w:ascii="黑体" w:eastAsia="黑体" w:hAnsi="黑体" w:hint="eastAsia"/>
          <w:sz w:val="40"/>
          <w:szCs w:val="40"/>
        </w:rPr>
        <w:t>学</w:t>
      </w:r>
      <w:r w:rsidR="00E87234">
        <w:rPr>
          <w:rFonts w:ascii="黑体" w:eastAsia="黑体" w:hAnsi="黑体" w:hint="eastAsia"/>
          <w:sz w:val="40"/>
          <w:szCs w:val="40"/>
        </w:rPr>
        <w:t xml:space="preserve"> </w:t>
      </w:r>
      <w:r w:rsidR="00E87234">
        <w:rPr>
          <w:rFonts w:ascii="黑体" w:eastAsia="黑体" w:hAnsi="黑体"/>
          <w:sz w:val="40"/>
          <w:szCs w:val="40"/>
        </w:rPr>
        <w:t xml:space="preserve">   </w:t>
      </w:r>
      <w:r w:rsidRPr="0068185D">
        <w:rPr>
          <w:rFonts w:ascii="黑体" w:eastAsia="黑体" w:hAnsi="黑体" w:hint="eastAsia"/>
          <w:sz w:val="40"/>
          <w:szCs w:val="40"/>
        </w:rPr>
        <w:t>院：</w:t>
      </w:r>
      <w:r>
        <w:rPr>
          <w:rFonts w:ascii="黑体" w:eastAsia="黑体" w:hAnsi="黑体" w:hint="eastAsia"/>
          <w:sz w:val="40"/>
          <w:szCs w:val="40"/>
          <w:u w:val="single"/>
        </w:rPr>
        <w:t xml:space="preserve"> </w:t>
      </w:r>
      <w:r>
        <w:rPr>
          <w:rFonts w:ascii="黑体" w:eastAsia="黑体" w:hAnsi="黑体"/>
          <w:sz w:val="40"/>
          <w:szCs w:val="40"/>
          <w:u w:val="single"/>
        </w:rPr>
        <w:t xml:space="preserve">   </w:t>
      </w:r>
      <w:r w:rsidR="00E87234">
        <w:rPr>
          <w:rFonts w:ascii="黑体" w:eastAsia="黑体" w:hAnsi="黑体"/>
          <w:sz w:val="40"/>
          <w:szCs w:val="40"/>
          <w:u w:val="single"/>
        </w:rPr>
        <w:t xml:space="preserve">    </w:t>
      </w:r>
      <w:r>
        <w:rPr>
          <w:rFonts w:ascii="黑体" w:eastAsia="黑体" w:hAnsi="黑体"/>
          <w:sz w:val="40"/>
          <w:szCs w:val="40"/>
          <w:u w:val="single"/>
        </w:rPr>
        <w:t xml:space="preserve">            </w:t>
      </w:r>
    </w:p>
    <w:p w14:paraId="5D1EDC05" w14:textId="484BABF8" w:rsidR="0068185D" w:rsidRPr="0068185D" w:rsidRDefault="0068185D" w:rsidP="003B3C51">
      <w:pPr>
        <w:ind w:firstLineChars="300" w:firstLine="1200"/>
        <w:rPr>
          <w:rFonts w:ascii="黑体" w:eastAsia="黑体" w:hAnsi="黑体"/>
          <w:sz w:val="40"/>
          <w:szCs w:val="40"/>
          <w:u w:val="single"/>
        </w:rPr>
      </w:pPr>
      <w:r w:rsidRPr="0068185D">
        <w:rPr>
          <w:rFonts w:ascii="黑体" w:eastAsia="黑体" w:hAnsi="黑体" w:hint="eastAsia"/>
          <w:sz w:val="40"/>
          <w:szCs w:val="40"/>
        </w:rPr>
        <w:t>编</w:t>
      </w:r>
      <w:r w:rsidR="003B3C51">
        <w:rPr>
          <w:rFonts w:ascii="黑体" w:eastAsia="黑体" w:hAnsi="黑体" w:hint="eastAsia"/>
          <w:sz w:val="40"/>
          <w:szCs w:val="40"/>
        </w:rPr>
        <w:t xml:space="preserve"> </w:t>
      </w:r>
      <w:r w:rsidRPr="0068185D">
        <w:rPr>
          <w:rFonts w:ascii="黑体" w:eastAsia="黑体" w:hAnsi="黑体" w:hint="eastAsia"/>
          <w:sz w:val="40"/>
          <w:szCs w:val="40"/>
        </w:rPr>
        <w:t>写</w:t>
      </w:r>
      <w:r w:rsidR="003B3C51">
        <w:rPr>
          <w:rFonts w:ascii="黑体" w:eastAsia="黑体" w:hAnsi="黑体" w:hint="eastAsia"/>
          <w:sz w:val="40"/>
          <w:szCs w:val="40"/>
        </w:rPr>
        <w:t xml:space="preserve"> </w:t>
      </w:r>
      <w:r w:rsidRPr="0068185D">
        <w:rPr>
          <w:rFonts w:ascii="黑体" w:eastAsia="黑体" w:hAnsi="黑体" w:hint="eastAsia"/>
          <w:sz w:val="40"/>
          <w:szCs w:val="40"/>
        </w:rPr>
        <w:t>人：</w:t>
      </w:r>
      <w:r>
        <w:rPr>
          <w:rFonts w:ascii="黑体" w:eastAsia="黑体" w:hAnsi="黑体" w:hint="eastAsia"/>
          <w:sz w:val="40"/>
          <w:szCs w:val="40"/>
          <w:u w:val="single"/>
        </w:rPr>
        <w:t xml:space="preserve"> </w:t>
      </w:r>
      <w:r>
        <w:rPr>
          <w:rFonts w:ascii="黑体" w:eastAsia="黑体" w:hAnsi="黑体"/>
          <w:sz w:val="40"/>
          <w:szCs w:val="40"/>
          <w:u w:val="single"/>
        </w:rPr>
        <w:t xml:space="preserve">                   </w:t>
      </w:r>
    </w:p>
    <w:p w14:paraId="2597CA2C" w14:textId="5B15716B" w:rsidR="0068185D" w:rsidRDefault="003B3C51" w:rsidP="003B3C51">
      <w:pPr>
        <w:ind w:firstLineChars="300" w:firstLine="1200"/>
        <w:rPr>
          <w:rFonts w:ascii="黑体" w:eastAsia="黑体" w:hAnsi="黑体"/>
          <w:sz w:val="40"/>
          <w:szCs w:val="40"/>
          <w:u w:val="single"/>
        </w:rPr>
      </w:pPr>
      <w:r>
        <w:rPr>
          <w:rFonts w:ascii="黑体" w:eastAsia="黑体" w:hAnsi="黑体" w:hint="eastAsia"/>
          <w:sz w:val="40"/>
          <w:szCs w:val="40"/>
        </w:rPr>
        <w:t>分管领导</w:t>
      </w:r>
      <w:r w:rsidR="0068185D" w:rsidRPr="0068185D">
        <w:rPr>
          <w:rFonts w:ascii="黑体" w:eastAsia="黑体" w:hAnsi="黑体" w:hint="eastAsia"/>
          <w:sz w:val="40"/>
          <w:szCs w:val="40"/>
        </w:rPr>
        <w:t>：</w:t>
      </w:r>
      <w:r w:rsidR="0068185D">
        <w:rPr>
          <w:rFonts w:ascii="黑体" w:eastAsia="黑体" w:hAnsi="黑体"/>
          <w:sz w:val="40"/>
          <w:szCs w:val="40"/>
          <w:u w:val="single"/>
        </w:rPr>
        <w:t xml:space="preserve"> </w:t>
      </w:r>
      <w:r>
        <w:rPr>
          <w:rFonts w:ascii="黑体" w:eastAsia="黑体" w:hAnsi="黑体" w:hint="eastAsia"/>
          <w:sz w:val="40"/>
          <w:szCs w:val="40"/>
          <w:u w:val="single"/>
        </w:rPr>
        <w:t xml:space="preserve"> </w:t>
      </w:r>
      <w:r>
        <w:rPr>
          <w:rFonts w:ascii="黑体" w:eastAsia="黑体" w:hAnsi="黑体"/>
          <w:sz w:val="40"/>
          <w:szCs w:val="40"/>
          <w:u w:val="single"/>
        </w:rPr>
        <w:t xml:space="preserve">          </w:t>
      </w:r>
      <w:r w:rsidR="00E87234">
        <w:rPr>
          <w:rFonts w:ascii="黑体" w:eastAsia="黑体" w:hAnsi="黑体"/>
          <w:sz w:val="40"/>
          <w:szCs w:val="40"/>
          <w:u w:val="single"/>
        </w:rPr>
        <w:t xml:space="preserve"> </w:t>
      </w:r>
      <w:r>
        <w:rPr>
          <w:rFonts w:ascii="黑体" w:eastAsia="黑体" w:hAnsi="黑体"/>
          <w:sz w:val="40"/>
          <w:szCs w:val="40"/>
          <w:u w:val="single"/>
        </w:rPr>
        <w:t xml:space="preserve">      </w:t>
      </w:r>
      <w:r w:rsidR="0068185D">
        <w:rPr>
          <w:rFonts w:ascii="黑体" w:eastAsia="黑体" w:hAnsi="黑体"/>
          <w:sz w:val="40"/>
          <w:szCs w:val="40"/>
          <w:u w:val="single"/>
        </w:rPr>
        <w:t xml:space="preserve"> </w:t>
      </w:r>
    </w:p>
    <w:p w14:paraId="22CCAB24" w14:textId="20CE48A4" w:rsidR="0068185D" w:rsidRDefault="0068185D" w:rsidP="0068185D">
      <w:pPr>
        <w:rPr>
          <w:rFonts w:ascii="黑体" w:eastAsia="黑体" w:hAnsi="黑体"/>
          <w:sz w:val="40"/>
          <w:szCs w:val="40"/>
          <w:u w:val="single"/>
        </w:rPr>
      </w:pPr>
    </w:p>
    <w:p w14:paraId="24C576C6" w14:textId="5A1CA016" w:rsidR="0068185D" w:rsidRDefault="0068185D" w:rsidP="0068185D">
      <w:pPr>
        <w:rPr>
          <w:rFonts w:ascii="黑体" w:eastAsia="黑体" w:hAnsi="黑体"/>
          <w:sz w:val="40"/>
          <w:szCs w:val="40"/>
          <w:u w:val="single"/>
        </w:rPr>
      </w:pPr>
    </w:p>
    <w:p w14:paraId="17365AAA" w14:textId="77777777" w:rsidR="0068185D" w:rsidRDefault="0068185D" w:rsidP="0068185D">
      <w:pPr>
        <w:rPr>
          <w:rFonts w:ascii="黑体" w:eastAsia="黑体" w:hAnsi="黑体"/>
          <w:sz w:val="40"/>
          <w:szCs w:val="40"/>
          <w:u w:val="single"/>
        </w:rPr>
      </w:pPr>
    </w:p>
    <w:p w14:paraId="3AF6076A" w14:textId="77777777" w:rsidR="0068185D" w:rsidRDefault="0068185D" w:rsidP="0068185D">
      <w:pPr>
        <w:jc w:val="center"/>
        <w:rPr>
          <w:rFonts w:ascii="黑体" w:eastAsia="黑体" w:hAnsi="黑体"/>
          <w:sz w:val="40"/>
          <w:szCs w:val="40"/>
        </w:rPr>
        <w:sectPr w:rsidR="006818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8185D">
        <w:rPr>
          <w:rFonts w:ascii="黑体" w:eastAsia="黑体" w:hAnsi="黑体"/>
          <w:sz w:val="40"/>
          <w:szCs w:val="40"/>
        </w:rPr>
        <w:t>2023年  月  日</w:t>
      </w:r>
    </w:p>
    <w:p w14:paraId="4C35E214" w14:textId="77777777" w:rsidR="003B3C51" w:rsidRDefault="003B3C51" w:rsidP="003B3C51">
      <w:pPr>
        <w:widowControl/>
        <w:jc w:val="center"/>
      </w:pPr>
      <w:r>
        <w:rPr>
          <w:rFonts w:ascii="方正小标宋简体" w:eastAsia="方正小标宋简体" w:hint="eastAsia"/>
          <w:sz w:val="44"/>
        </w:rPr>
        <w:lastRenderedPageBreak/>
        <w:t>报告提纲</w:t>
      </w:r>
    </w:p>
    <w:p w14:paraId="4A2EF859" w14:textId="77777777" w:rsidR="003B3C51" w:rsidRDefault="003B3C51" w:rsidP="003B3C51">
      <w:pPr>
        <w:widowControl/>
        <w:spacing w:line="360" w:lineRule="auto"/>
        <w:jc w:val="left"/>
        <w:rPr>
          <w:rFonts w:ascii="仿宋" w:eastAsia="仿宋" w:hAnsi="仿宋" w:cs="仿宋"/>
          <w:sz w:val="30"/>
          <w:szCs w:val="28"/>
        </w:rPr>
      </w:pPr>
    </w:p>
    <w:p w14:paraId="06FA5B6E" w14:textId="7167C44C" w:rsidR="003B3C51" w:rsidRDefault="003B3C51" w:rsidP="003B3C51">
      <w:pPr>
        <w:widowControl/>
        <w:spacing w:line="560" w:lineRule="exact"/>
        <w:ind w:firstLineChars="200" w:firstLine="6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一、学院实验室安全工作概况</w:t>
      </w:r>
    </w:p>
    <w:p w14:paraId="4D92506B" w14:textId="2459D607" w:rsidR="003B3C51" w:rsidRDefault="003B3C51" w:rsidP="003B3C51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/>
          <w:sz w:val="30"/>
          <w:szCs w:val="30"/>
        </w:rPr>
        <w:t>1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学院涉危实验室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基本情况</w:t>
      </w:r>
    </w:p>
    <w:p w14:paraId="25748477" w14:textId="0F208951" w:rsidR="003B3C51" w:rsidRDefault="003B3C51" w:rsidP="003B3C51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（使用危险化学品的实验室数量，其中教学实验室数量、科研实验室数量，是否建有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危化品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储存室、气瓶间，学院主要教学（</w:t>
      </w:r>
      <w:r w:rsidR="002F28A3">
        <w:rPr>
          <w:rFonts w:ascii="仿宋" w:eastAsia="仿宋" w:hAnsi="仿宋" w:cs="仿宋" w:hint="eastAsia"/>
          <w:sz w:val="30"/>
          <w:szCs w:val="30"/>
        </w:rPr>
        <w:t>科研</w:t>
      </w:r>
      <w:r>
        <w:rPr>
          <w:rFonts w:ascii="仿宋" w:eastAsia="仿宋" w:hAnsi="仿宋" w:cs="仿宋" w:hint="eastAsia"/>
          <w:sz w:val="30"/>
          <w:szCs w:val="30"/>
        </w:rPr>
        <w:t>）方向，是否涉及重点监管危险化工工艺和“小试”“中试”实验装置等）</w:t>
      </w:r>
    </w:p>
    <w:p w14:paraId="01240153" w14:textId="2B2E57BB" w:rsidR="003B3C51" w:rsidRDefault="003B3C51" w:rsidP="003B3C51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学院实验室安全管理的组织架构与责任体系</w:t>
      </w:r>
    </w:p>
    <w:p w14:paraId="2BE8626C" w14:textId="4977909E" w:rsidR="00AE2368" w:rsidRDefault="00AE2368" w:rsidP="003B3C51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（是否成立院级实验室安全工作领导小组，建立院系实验室安全责任体系，与每一位使用实验室的教职工签订安全责任书</w:t>
      </w:r>
      <w:r w:rsidR="002F28A3">
        <w:rPr>
          <w:rFonts w:ascii="仿宋" w:eastAsia="仿宋" w:hAnsi="仿宋" w:cs="仿宋" w:hint="eastAsia"/>
          <w:sz w:val="30"/>
          <w:szCs w:val="30"/>
        </w:rPr>
        <w:t>等</w:t>
      </w:r>
      <w:r>
        <w:rPr>
          <w:rFonts w:ascii="仿宋" w:eastAsia="仿宋" w:hAnsi="仿宋" w:cs="仿宋" w:hint="eastAsia"/>
          <w:sz w:val="30"/>
          <w:szCs w:val="30"/>
        </w:rPr>
        <w:t>）</w:t>
      </w:r>
    </w:p>
    <w:p w14:paraId="5D538892" w14:textId="31F42FD8" w:rsidR="003B3C51" w:rsidRDefault="003B3C51" w:rsidP="003B3C51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院级实验室安全制度建设</w:t>
      </w:r>
    </w:p>
    <w:p w14:paraId="7FDC4EAD" w14:textId="0D9D632B" w:rsidR="00AE2368" w:rsidRDefault="00AE2368" w:rsidP="003B3C51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（学院根据上级和学院规章制度，结合实际，制定院级实验室安全制度情况）</w:t>
      </w:r>
    </w:p>
    <w:p w14:paraId="68AB2473" w14:textId="5FA479BF" w:rsidR="003B3C51" w:rsidRDefault="003B3C51" w:rsidP="003B3C51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实验室安全教育与培训情况</w:t>
      </w:r>
    </w:p>
    <w:p w14:paraId="43DF7801" w14:textId="2B13A4E7" w:rsidR="00760331" w:rsidRDefault="00760331" w:rsidP="003B3C51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（教师、研究生、做毕业设计的大四本科生通过准入考试情况，院级实验室安全培训组织开展情况，实</w:t>
      </w: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验室安全课程开设情况等）</w:t>
      </w:r>
    </w:p>
    <w:p w14:paraId="08A24C29" w14:textId="07A37205" w:rsidR="003B3C51" w:rsidRDefault="003B3C51" w:rsidP="003B3C51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实验室安全常规检查与隐患整改</w:t>
      </w:r>
    </w:p>
    <w:p w14:paraId="55508873" w14:textId="31C01BB8" w:rsidR="003B3C51" w:rsidRDefault="00760331" w:rsidP="003B3C51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（院级实验室安全检查工作机制，检查开展的频率，</w:t>
      </w:r>
      <w:r w:rsidR="00663908">
        <w:rPr>
          <w:rFonts w:ascii="仿宋" w:eastAsia="仿宋" w:hAnsi="仿宋" w:cs="仿宋" w:hint="eastAsia"/>
          <w:sz w:val="30"/>
          <w:szCs w:val="30"/>
        </w:rPr>
        <w:t>党政</w:t>
      </w:r>
      <w:r w:rsidR="00AE2368">
        <w:rPr>
          <w:rFonts w:ascii="仿宋" w:eastAsia="仿宋" w:hAnsi="仿宋" w:cs="仿宋" w:hint="eastAsia"/>
          <w:sz w:val="30"/>
          <w:szCs w:val="30"/>
        </w:rPr>
        <w:t>正职</w:t>
      </w:r>
      <w:r w:rsidR="00663908">
        <w:rPr>
          <w:rFonts w:ascii="仿宋" w:eastAsia="仿宋" w:hAnsi="仿宋" w:cs="仿宋" w:hint="eastAsia"/>
          <w:sz w:val="30"/>
          <w:szCs w:val="30"/>
        </w:rPr>
        <w:t>领导参与检查次数、分管实验室安全工作的副职领导参与检查次数，</w:t>
      </w:r>
      <w:r>
        <w:rPr>
          <w:rFonts w:ascii="仿宋" w:eastAsia="仿宋" w:hAnsi="仿宋" w:cs="仿宋" w:hint="eastAsia"/>
          <w:sz w:val="30"/>
          <w:szCs w:val="30"/>
        </w:rPr>
        <w:t>检查队伍的构成，隐患反馈整改机制等）</w:t>
      </w:r>
    </w:p>
    <w:p w14:paraId="0D8F8F87" w14:textId="6F8F9603" w:rsidR="003B3C51" w:rsidRDefault="003B3C51" w:rsidP="003B3C51">
      <w:pPr>
        <w:widowControl/>
        <w:spacing w:line="560" w:lineRule="exact"/>
        <w:ind w:firstLineChars="200" w:firstLine="6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</w:t>
      </w:r>
      <w:r w:rsidR="00E87234">
        <w:rPr>
          <w:rFonts w:ascii="黑体" w:eastAsia="黑体" w:hAnsi="黑体" w:cs="黑体" w:hint="eastAsia"/>
          <w:sz w:val="30"/>
          <w:szCs w:val="30"/>
        </w:rPr>
        <w:t>安全隐患</w:t>
      </w:r>
      <w:r>
        <w:rPr>
          <w:rFonts w:ascii="黑体" w:eastAsia="黑体" w:hAnsi="黑体" w:cs="黑体" w:hint="eastAsia"/>
          <w:sz w:val="30"/>
          <w:szCs w:val="30"/>
        </w:rPr>
        <w:t>自查</w:t>
      </w:r>
      <w:r w:rsidR="00E87234">
        <w:rPr>
          <w:rFonts w:ascii="黑体" w:eastAsia="黑体" w:hAnsi="黑体" w:cs="黑体" w:hint="eastAsia"/>
          <w:sz w:val="30"/>
          <w:szCs w:val="30"/>
        </w:rPr>
        <w:t>自改</w:t>
      </w:r>
      <w:r>
        <w:rPr>
          <w:rFonts w:ascii="黑体" w:eastAsia="黑体" w:hAnsi="黑体" w:cs="黑体" w:hint="eastAsia"/>
          <w:sz w:val="30"/>
          <w:szCs w:val="30"/>
        </w:rPr>
        <w:t>情况</w:t>
      </w:r>
    </w:p>
    <w:p w14:paraId="5781E929" w14:textId="77777777" w:rsidR="003B3C51" w:rsidRDefault="003B3C51" w:rsidP="003B3C51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2.1本次自查工作组织与实施</w:t>
      </w:r>
    </w:p>
    <w:p w14:paraId="2DDAAFCC" w14:textId="44496EAD" w:rsidR="003B3C51" w:rsidRDefault="003B3C51" w:rsidP="003B3C51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2.2发现的隐患概况</w:t>
      </w:r>
    </w:p>
    <w:p w14:paraId="5027ACF3" w14:textId="64AAF429" w:rsidR="006512BC" w:rsidRDefault="006512BC" w:rsidP="003B3C51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（发现隐患数，</w:t>
      </w:r>
      <w:r w:rsidR="00136C57">
        <w:rPr>
          <w:rFonts w:ascii="仿宋" w:eastAsia="仿宋" w:hAnsi="仿宋" w:cs="仿宋" w:hint="eastAsia"/>
          <w:sz w:val="30"/>
          <w:szCs w:val="30"/>
        </w:rPr>
        <w:t>隐患的主要类型和特点等情况）</w:t>
      </w:r>
    </w:p>
    <w:p w14:paraId="285C11AB" w14:textId="4EB794F8" w:rsidR="003B3C51" w:rsidRDefault="00E87234" w:rsidP="003B3C51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</w:t>
      </w:r>
      <w:r w:rsidR="003B3C51">
        <w:rPr>
          <w:rFonts w:ascii="仿宋" w:eastAsia="仿宋" w:hAnsi="仿宋" w:cs="仿宋" w:hint="eastAsia"/>
          <w:sz w:val="30"/>
          <w:szCs w:val="30"/>
        </w:rPr>
        <w:t>.</w:t>
      </w:r>
      <w:r>
        <w:rPr>
          <w:rFonts w:ascii="仿宋" w:eastAsia="仿宋" w:hAnsi="仿宋" w:cs="仿宋"/>
          <w:sz w:val="30"/>
          <w:szCs w:val="30"/>
        </w:rPr>
        <w:t>3</w:t>
      </w:r>
      <w:r w:rsidR="003B3C51">
        <w:rPr>
          <w:rFonts w:ascii="仿宋" w:eastAsia="仿宋" w:hAnsi="仿宋" w:cs="仿宋" w:hint="eastAsia"/>
          <w:sz w:val="30"/>
          <w:szCs w:val="30"/>
        </w:rPr>
        <w:t>隐患整改完成情况</w:t>
      </w:r>
    </w:p>
    <w:p w14:paraId="6F1E8DDB" w14:textId="1C47B317" w:rsidR="003B3C51" w:rsidRPr="006512BC" w:rsidRDefault="006512BC" w:rsidP="006512BC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（已完成整改的隐患数，已制定整改方案数，整改存在困难的隐患数，其他相关情况）</w:t>
      </w:r>
    </w:p>
    <w:p w14:paraId="0235085E" w14:textId="2F031F0A" w:rsidR="003B3C51" w:rsidRDefault="00E87234" w:rsidP="00E87234">
      <w:pPr>
        <w:widowControl/>
        <w:spacing w:line="560" w:lineRule="exact"/>
        <w:ind w:firstLineChars="200" w:firstLine="6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三、学院</w:t>
      </w:r>
      <w:r w:rsidR="003B3C51">
        <w:rPr>
          <w:rFonts w:ascii="黑体" w:eastAsia="黑体" w:hAnsi="黑体" w:cs="黑体" w:hint="eastAsia"/>
          <w:sz w:val="30"/>
          <w:szCs w:val="30"/>
        </w:rPr>
        <w:t>在安全管理方面开展的其他工作</w:t>
      </w:r>
    </w:p>
    <w:p w14:paraId="478EB0BA" w14:textId="31C9CA6D" w:rsidR="003B3C51" w:rsidRPr="006512BC" w:rsidRDefault="006512BC" w:rsidP="003B3C51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6512BC">
        <w:rPr>
          <w:rFonts w:ascii="仿宋" w:eastAsia="仿宋" w:hAnsi="仿宋" w:cs="仿宋" w:hint="eastAsia"/>
          <w:sz w:val="30"/>
          <w:szCs w:val="30"/>
        </w:rPr>
        <w:t>（学院在实验室安全方面开展的创新性、特色工作）</w:t>
      </w:r>
    </w:p>
    <w:p w14:paraId="47EFFFB6" w14:textId="77777777" w:rsidR="00E87234" w:rsidRPr="00E87234" w:rsidRDefault="00E87234" w:rsidP="003B3C51">
      <w:pPr>
        <w:widowControl/>
        <w:spacing w:line="560" w:lineRule="exact"/>
        <w:ind w:firstLineChars="200" w:firstLine="600"/>
        <w:jc w:val="left"/>
        <w:rPr>
          <w:rFonts w:ascii="黑体" w:eastAsia="黑体" w:hAnsi="黑体" w:cs="黑体"/>
          <w:sz w:val="30"/>
          <w:szCs w:val="30"/>
        </w:rPr>
      </w:pPr>
    </w:p>
    <w:p w14:paraId="481E9A5A" w14:textId="77777777" w:rsidR="003B3C51" w:rsidRDefault="003B3C51" w:rsidP="003B3C51">
      <w:pPr>
        <w:widowControl/>
        <w:spacing w:line="560" w:lineRule="exact"/>
        <w:ind w:firstLineChars="200" w:firstLine="600"/>
        <w:jc w:val="left"/>
        <w:rPr>
          <w:rFonts w:ascii="黑体" w:eastAsia="黑体" w:hAnsi="黑体" w:cs="黑体"/>
          <w:sz w:val="30"/>
          <w:szCs w:val="30"/>
        </w:rPr>
      </w:pPr>
    </w:p>
    <w:p w14:paraId="591443D0" w14:textId="69B37630" w:rsidR="003B3C51" w:rsidRDefault="00E87234" w:rsidP="003B3C51">
      <w:pPr>
        <w:widowControl/>
        <w:wordWrap w:val="0"/>
        <w:spacing w:line="560" w:lineRule="exact"/>
        <w:ind w:firstLineChars="200" w:firstLine="600"/>
        <w:jc w:val="righ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学院</w:t>
      </w:r>
      <w:r w:rsidR="003B3C51">
        <w:rPr>
          <w:rFonts w:ascii="黑体" w:eastAsia="黑体" w:hAnsi="黑体" w:cs="黑体" w:hint="eastAsia"/>
          <w:sz w:val="30"/>
          <w:szCs w:val="30"/>
        </w:rPr>
        <w:t xml:space="preserve">（公章）：           </w:t>
      </w:r>
    </w:p>
    <w:p w14:paraId="797A6996" w14:textId="77777777" w:rsidR="003B3C51" w:rsidRDefault="003B3C51" w:rsidP="003B3C51">
      <w:pPr>
        <w:widowControl/>
        <w:wordWrap w:val="0"/>
        <w:spacing w:line="560" w:lineRule="exact"/>
        <w:ind w:firstLineChars="200" w:firstLine="600"/>
        <w:jc w:val="righ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报送时间：           </w:t>
      </w:r>
    </w:p>
    <w:sectPr w:rsidR="003B3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6181E" w14:textId="77777777" w:rsidR="003F7CDA" w:rsidRDefault="003F7CDA" w:rsidP="00C246B9">
      <w:r>
        <w:separator/>
      </w:r>
    </w:p>
  </w:endnote>
  <w:endnote w:type="continuationSeparator" w:id="0">
    <w:p w14:paraId="0754ABCD" w14:textId="77777777" w:rsidR="003F7CDA" w:rsidRDefault="003F7CDA" w:rsidP="00C2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288C9" w14:textId="77777777" w:rsidR="003F7CDA" w:rsidRDefault="003F7CDA" w:rsidP="00C246B9">
      <w:r>
        <w:separator/>
      </w:r>
    </w:p>
  </w:footnote>
  <w:footnote w:type="continuationSeparator" w:id="0">
    <w:p w14:paraId="63951760" w14:textId="77777777" w:rsidR="003F7CDA" w:rsidRDefault="003F7CDA" w:rsidP="00C24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CDC71C4"/>
    <w:multiLevelType w:val="singleLevel"/>
    <w:tmpl w:val="FCDC71C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3A57C35"/>
    <w:multiLevelType w:val="hybridMultilevel"/>
    <w:tmpl w:val="CE785324"/>
    <w:lvl w:ilvl="0" w:tplc="71DC9AA2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53B040A0"/>
    <w:multiLevelType w:val="hybridMultilevel"/>
    <w:tmpl w:val="D82A7206"/>
    <w:lvl w:ilvl="0" w:tplc="0714E4C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2D"/>
    <w:rsid w:val="000B0771"/>
    <w:rsid w:val="000C2291"/>
    <w:rsid w:val="000D4D08"/>
    <w:rsid w:val="00104116"/>
    <w:rsid w:val="00136C57"/>
    <w:rsid w:val="002463D4"/>
    <w:rsid w:val="00257F65"/>
    <w:rsid w:val="00283DD0"/>
    <w:rsid w:val="002E3C61"/>
    <w:rsid w:val="002F28A3"/>
    <w:rsid w:val="002F45DC"/>
    <w:rsid w:val="003155B8"/>
    <w:rsid w:val="00327A41"/>
    <w:rsid w:val="003539BD"/>
    <w:rsid w:val="003621D6"/>
    <w:rsid w:val="003B3C51"/>
    <w:rsid w:val="003F1A26"/>
    <w:rsid w:val="003F7CDA"/>
    <w:rsid w:val="00443B75"/>
    <w:rsid w:val="00447EA1"/>
    <w:rsid w:val="00491772"/>
    <w:rsid w:val="004B20E1"/>
    <w:rsid w:val="0050655C"/>
    <w:rsid w:val="005417D4"/>
    <w:rsid w:val="00547E3E"/>
    <w:rsid w:val="005621C8"/>
    <w:rsid w:val="0057428E"/>
    <w:rsid w:val="005B7E2D"/>
    <w:rsid w:val="005C2B95"/>
    <w:rsid w:val="006261CA"/>
    <w:rsid w:val="0063701D"/>
    <w:rsid w:val="006512BC"/>
    <w:rsid w:val="00663908"/>
    <w:rsid w:val="0068185D"/>
    <w:rsid w:val="006821FF"/>
    <w:rsid w:val="00722AE3"/>
    <w:rsid w:val="00760331"/>
    <w:rsid w:val="0077374A"/>
    <w:rsid w:val="00782CF2"/>
    <w:rsid w:val="00830266"/>
    <w:rsid w:val="008423E8"/>
    <w:rsid w:val="00845A52"/>
    <w:rsid w:val="008C4E22"/>
    <w:rsid w:val="008F4252"/>
    <w:rsid w:val="00904EA2"/>
    <w:rsid w:val="0096129C"/>
    <w:rsid w:val="009A63BE"/>
    <w:rsid w:val="009B75A7"/>
    <w:rsid w:val="009F784D"/>
    <w:rsid w:val="00A4091E"/>
    <w:rsid w:val="00AC5C2D"/>
    <w:rsid w:val="00AD0D03"/>
    <w:rsid w:val="00AD2331"/>
    <w:rsid w:val="00AE2368"/>
    <w:rsid w:val="00B1217B"/>
    <w:rsid w:val="00B15E72"/>
    <w:rsid w:val="00B4232D"/>
    <w:rsid w:val="00B67DE7"/>
    <w:rsid w:val="00B70D45"/>
    <w:rsid w:val="00BA3516"/>
    <w:rsid w:val="00C066DD"/>
    <w:rsid w:val="00C246B9"/>
    <w:rsid w:val="00C82241"/>
    <w:rsid w:val="00C91442"/>
    <w:rsid w:val="00D10215"/>
    <w:rsid w:val="00D25775"/>
    <w:rsid w:val="00D27142"/>
    <w:rsid w:val="00D43450"/>
    <w:rsid w:val="00D62E8D"/>
    <w:rsid w:val="00D95EE7"/>
    <w:rsid w:val="00E33490"/>
    <w:rsid w:val="00E56948"/>
    <w:rsid w:val="00E87234"/>
    <w:rsid w:val="00EA37E1"/>
    <w:rsid w:val="00EE3CC6"/>
    <w:rsid w:val="00F85A8E"/>
    <w:rsid w:val="00FC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3C535"/>
  <w15:chartTrackingRefBased/>
  <w15:docId w15:val="{6A2B90D8-85E8-4101-BEA2-67350486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8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D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24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246B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4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246B9"/>
    <w:rPr>
      <w:sz w:val="18"/>
      <w:szCs w:val="18"/>
    </w:rPr>
  </w:style>
  <w:style w:type="table" w:styleId="a8">
    <w:name w:val="Table Grid"/>
    <w:basedOn w:val="a1"/>
    <w:uiPriority w:val="39"/>
    <w:rsid w:val="00773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宏亮</dc:creator>
  <cp:keywords/>
  <dc:description/>
  <cp:lastModifiedBy>123</cp:lastModifiedBy>
  <cp:revision>3</cp:revision>
  <dcterms:created xsi:type="dcterms:W3CDTF">2023-03-22T01:51:00Z</dcterms:created>
  <dcterms:modified xsi:type="dcterms:W3CDTF">2023-03-23T02:14:00Z</dcterms:modified>
</cp:coreProperties>
</file>